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32D2" w14:textId="77777777" w:rsidR="00D77C5D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83DABC8" w14:textId="77777777"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14:paraId="20F4146A" w14:textId="77777777"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ТИГИЛЬСКИЙ МУНИЦИПАЛЬНЫЙ РАЙОН</w:t>
      </w:r>
    </w:p>
    <w:p w14:paraId="4EBFEA8B" w14:textId="77777777"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СЕЛЬСКОЕ ПОСЕЛЕНИЕ «СЕЛО ХАЙРЮЗОВО»</w:t>
      </w:r>
    </w:p>
    <w:p w14:paraId="3395ADA4" w14:textId="77777777"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0332993" w14:textId="77777777" w:rsidR="00FF5ED3" w:rsidRPr="00FF5ED3" w:rsidRDefault="00EB6934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72A86B11">
          <v:rect id="_x0000_i1025" style="width:0;height:1.5pt" o:hralign="center" o:hrstd="t" o:hr="t" fillcolor="#a0a0a0" stroked="f"/>
        </w:pict>
      </w:r>
    </w:p>
    <w:p w14:paraId="15CE9A56" w14:textId="77777777"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395FB" w14:textId="77777777"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E9D95A0" w14:textId="77777777"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81F3FE" w14:textId="2E504777" w:rsidR="00FF5ED3" w:rsidRDefault="008101D8" w:rsidP="00FF5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F5ED3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F5ED3">
        <w:rPr>
          <w:rFonts w:ascii="Times New Roman" w:hAnsi="Times New Roman" w:cs="Times New Roman"/>
          <w:sz w:val="28"/>
          <w:szCs w:val="28"/>
        </w:rPr>
        <w:t>год №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</w:p>
    <w:p w14:paraId="2A7A1B16" w14:textId="77777777"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E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05F64" wp14:editId="6EF84EAD">
                <wp:simplePos x="0" y="0"/>
                <wp:positionH relativeFrom="column">
                  <wp:posOffset>-41910</wp:posOffset>
                </wp:positionH>
                <wp:positionV relativeFrom="paragraph">
                  <wp:posOffset>111125</wp:posOffset>
                </wp:positionV>
                <wp:extent cx="3219450" cy="12477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C73ED" w14:textId="198B854A" w:rsidR="00FF5ED3" w:rsidRPr="00FF5ED3" w:rsidRDefault="00FF5ED3" w:rsidP="00FF5ED3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5E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утверждении решения «Об особенностях представления и утверждения проекта бюджета сельского поселения «село Хайрюзово» на 202</w:t>
                            </w:r>
                            <w:r w:rsidR="008101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05F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3pt;margin-top:8.75pt;width:253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" strokecolor="white [3212]">
                <v:textbox>
                  <w:txbxContent>
                    <w:p w14:paraId="246C73ED" w14:textId="198B854A" w:rsidR="00FF5ED3" w:rsidRPr="00FF5ED3" w:rsidRDefault="00FF5ED3" w:rsidP="00FF5ED3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5E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утверждении решения «Об особенностях представления и утверждения проекта бюджета сельского поселения «село Хайрюзово» на 202</w:t>
                      </w:r>
                      <w:r w:rsidR="008101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год.</w:t>
                      </w:r>
                    </w:p>
                  </w:txbxContent>
                </v:textbox>
              </v:shape>
            </w:pict>
          </mc:Fallback>
        </mc:AlternateContent>
      </w:r>
    </w:p>
    <w:p w14:paraId="296DDD3B" w14:textId="77777777"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CCE9C9" w14:textId="77777777" w:rsidR="00FF5ED3" w:rsidRPr="00FF5ED3" w:rsidRDefault="00FF5ED3" w:rsidP="00FF5ED3"/>
    <w:p w14:paraId="2E31BD8E" w14:textId="77777777" w:rsidR="00FF5ED3" w:rsidRPr="00FF5ED3" w:rsidRDefault="00FF5ED3" w:rsidP="00FF5ED3"/>
    <w:p w14:paraId="4541BC0A" w14:textId="77777777" w:rsidR="00FF5ED3" w:rsidRPr="00FF5ED3" w:rsidRDefault="00FF5ED3" w:rsidP="00FF5ED3"/>
    <w:p w14:paraId="05D7A21B" w14:textId="45FBA425" w:rsidR="00FF5ED3" w:rsidRDefault="00FF5ED3" w:rsidP="00FF5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бюджет сельского поселения «село Хайрюзово» на 202</w:t>
      </w:r>
      <w:r w:rsidR="008101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формируется в формате «годичный»</w:t>
      </w:r>
    </w:p>
    <w:p w14:paraId="3C728A73" w14:textId="77777777" w:rsidR="00FF5ED3" w:rsidRDefault="00FF5ED3" w:rsidP="00FF5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подписания.</w:t>
      </w:r>
    </w:p>
    <w:p w14:paraId="113630CD" w14:textId="77777777"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FAE5D6" w14:textId="77777777"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5039E1" w14:textId="77777777"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C93F3D" w14:textId="77777777"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8BBA1D" w14:textId="77777777" w:rsidR="00FF5ED3" w:rsidRP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</w:t>
      </w:r>
      <w:proofErr w:type="gramEnd"/>
      <w:r>
        <w:rPr>
          <w:rFonts w:ascii="Times New Roman" w:hAnsi="Times New Roman" w:cs="Times New Roman"/>
          <w:sz w:val="28"/>
          <w:szCs w:val="28"/>
        </w:rPr>
        <w:t>.Зюбяирова</w:t>
      </w:r>
    </w:p>
    <w:p w14:paraId="4C6FB1CB" w14:textId="77777777"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  <w:sectPr w:rsidR="00FF5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04889E" w14:textId="77777777"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14:paraId="6CFA075D" w14:textId="77777777"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14:paraId="4EF95F43" w14:textId="77777777"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ТИГИЛЬСКИЙ МУНИЦИПАЛЬНЫЙ РАЙОН</w:t>
      </w:r>
    </w:p>
    <w:p w14:paraId="4FC87D82" w14:textId="77777777"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СЕЛЬСКОЕ ПОСЕЛЕНИЕ «СЕЛО ХАЙРЮЗОВО»</w:t>
      </w:r>
    </w:p>
    <w:p w14:paraId="5983BAD8" w14:textId="77777777"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DA3C969" w14:textId="77777777" w:rsidR="00FF5ED3" w:rsidRPr="00FF5ED3" w:rsidRDefault="00EB6934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46EF2A66">
          <v:rect id="_x0000_i1026" style="width:0;height:1.5pt" o:hralign="center" o:hrstd="t" o:hr="t" fillcolor="#a0a0a0" stroked="f"/>
        </w:pict>
      </w:r>
    </w:p>
    <w:p w14:paraId="7F728BEB" w14:textId="77777777"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EC136" w14:textId="77777777" w:rsidR="00FF5ED3" w:rsidRPr="00FF5ED3" w:rsidRDefault="00FF5ED3" w:rsidP="00FF5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BF724C8" w14:textId="77777777"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4B09A3" w14:textId="1BB8056C" w:rsidR="00FF5ED3" w:rsidRDefault="008101D8" w:rsidP="00FF5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5ED3">
        <w:rPr>
          <w:rFonts w:ascii="Times New Roman" w:hAnsi="Times New Roman" w:cs="Times New Roman"/>
          <w:sz w:val="28"/>
          <w:szCs w:val="28"/>
        </w:rPr>
        <w:t>0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5ED3">
        <w:rPr>
          <w:rFonts w:ascii="Times New Roman" w:hAnsi="Times New Roman" w:cs="Times New Roman"/>
          <w:sz w:val="28"/>
          <w:szCs w:val="28"/>
        </w:rPr>
        <w:t xml:space="preserve"> год №</w:t>
      </w:r>
      <w:r w:rsidR="00EB6934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</w:p>
    <w:p w14:paraId="00BD8B29" w14:textId="77777777"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E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A6617" wp14:editId="3B6B74CB">
                <wp:simplePos x="0" y="0"/>
                <wp:positionH relativeFrom="column">
                  <wp:posOffset>-41910</wp:posOffset>
                </wp:positionH>
                <wp:positionV relativeFrom="paragraph">
                  <wp:posOffset>111125</wp:posOffset>
                </wp:positionV>
                <wp:extent cx="3219450" cy="1247775"/>
                <wp:effectExtent l="0" t="0" r="1905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64690" w14:textId="46133C24" w:rsidR="00FF5ED3" w:rsidRPr="00FF5ED3" w:rsidRDefault="00FF5ED3" w:rsidP="00FF5ED3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рассмотрении проекта решения «Об особенностях представления и утверждения проекта бюджет</w:t>
                            </w:r>
                            <w:r w:rsidR="008101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сельского поселения «село Хайрюзово» на 202</w:t>
                            </w:r>
                            <w:r w:rsidR="008101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6617" id="_x0000_s1027" type="#_x0000_t202" style="position:absolute;margin-left:-3.3pt;margin-top:8.75pt;width:253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" strokecolor="white [3212]">
                <v:textbox>
                  <w:txbxContent>
                    <w:p w14:paraId="1FC64690" w14:textId="46133C24" w:rsidR="00FF5ED3" w:rsidRPr="00FF5ED3" w:rsidRDefault="00FF5ED3" w:rsidP="00FF5ED3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рассмотрении проекта решения «Об особенностях представления и утверждения проекта бюджет</w:t>
                      </w:r>
                      <w:r w:rsidR="008101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сельского поселения «село Хайрюзово» на 202</w:t>
                      </w:r>
                      <w:r w:rsidR="008101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14:paraId="02904850" w14:textId="77777777"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32E32D" w14:textId="77777777" w:rsidR="00FF5ED3" w:rsidRPr="00FF5ED3" w:rsidRDefault="00FF5ED3" w:rsidP="00FF5ED3"/>
    <w:p w14:paraId="5F4230F0" w14:textId="77777777" w:rsidR="00FF5ED3" w:rsidRPr="00FF5ED3" w:rsidRDefault="00FF5ED3" w:rsidP="00FF5ED3"/>
    <w:p w14:paraId="095C54F6" w14:textId="77777777" w:rsidR="00FF5ED3" w:rsidRPr="00FF5ED3" w:rsidRDefault="00FF5ED3" w:rsidP="00FF5ED3"/>
    <w:p w14:paraId="363418D1" w14:textId="77777777" w:rsidR="00FF5ED3" w:rsidRDefault="00FF5ED3" w:rsidP="00690B27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14:paraId="07A8CD4A" w14:textId="4D2D3984" w:rsidR="00690B27" w:rsidRDefault="00690B27" w:rsidP="00690B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Рассмотрев проект решения «Об особенностях представления и утверждения проекта бюджета сельского поселения «село Хайрюзово» на 202</w:t>
      </w:r>
      <w:r w:rsidR="008101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руководствуясь статьей 169 ч. 4 Бюджетного кодекса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84EAC" w14:textId="77777777" w:rsidR="00690B27" w:rsidRDefault="00690B27" w:rsidP="00690B27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14:paraId="124EFE92" w14:textId="77777777" w:rsidR="00690B27" w:rsidRDefault="00690B27" w:rsidP="00690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7B88D1AC" w14:textId="4FDBC2EB" w:rsidR="00FF5ED3" w:rsidRDefault="00690B27" w:rsidP="001F3D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«Об особенностях представления и утверждения проекта бюджета сельского поселения «село Хайрюзово» на 202</w:t>
      </w:r>
      <w:r w:rsidR="008101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AE09AE3" w14:textId="77777777" w:rsidR="00690B27" w:rsidRDefault="00690B27" w:rsidP="001F3D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сельского поселения «село Хайрюзово» для подписания и обнародования в установленном порядке.</w:t>
      </w:r>
    </w:p>
    <w:p w14:paraId="25A2C36B" w14:textId="77777777" w:rsidR="001F3D12" w:rsidRDefault="001F3D12" w:rsidP="001F3D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подписания.</w:t>
      </w:r>
    </w:p>
    <w:p w14:paraId="702FA840" w14:textId="77777777" w:rsidR="00FF5ED3" w:rsidRDefault="00FF5ED3" w:rsidP="001F3D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568AEB" w14:textId="77777777" w:rsidR="00FF5ED3" w:rsidRDefault="00FF5ED3" w:rsidP="00FF5ED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607516" w14:textId="77777777" w:rsidR="008101D8" w:rsidRPr="008101D8" w:rsidRDefault="008101D8" w:rsidP="008101D8">
      <w:pPr>
        <w:pStyle w:val="a6"/>
        <w:jc w:val="left"/>
        <w:rPr>
          <w:szCs w:val="28"/>
        </w:rPr>
      </w:pPr>
      <w:r w:rsidRPr="008101D8">
        <w:rPr>
          <w:szCs w:val="28"/>
        </w:rPr>
        <w:t>Председатель Совета депутатов</w:t>
      </w:r>
    </w:p>
    <w:p w14:paraId="4D78C28E" w14:textId="326F37D5" w:rsidR="008101D8" w:rsidRPr="008101D8" w:rsidRDefault="008101D8" w:rsidP="008101D8">
      <w:pPr>
        <w:pStyle w:val="a6"/>
        <w:jc w:val="left"/>
        <w:rPr>
          <w:szCs w:val="28"/>
        </w:rPr>
      </w:pPr>
      <w:r w:rsidRPr="008101D8">
        <w:rPr>
          <w:szCs w:val="28"/>
        </w:rPr>
        <w:t xml:space="preserve">сельского поселения «село </w:t>
      </w:r>
      <w:proofErr w:type="gramStart"/>
      <w:r w:rsidRPr="008101D8">
        <w:rPr>
          <w:szCs w:val="28"/>
        </w:rPr>
        <w:t xml:space="preserve">Хайрюзово»   </w:t>
      </w:r>
      <w:proofErr w:type="gramEnd"/>
      <w:r w:rsidRPr="008101D8">
        <w:rPr>
          <w:szCs w:val="28"/>
        </w:rPr>
        <w:t xml:space="preserve">                                     </w:t>
      </w:r>
      <w:proofErr w:type="spellStart"/>
      <w:r w:rsidRPr="008101D8">
        <w:rPr>
          <w:szCs w:val="28"/>
        </w:rPr>
        <w:t>Н.Ю.Гусарова</w:t>
      </w:r>
      <w:proofErr w:type="spellEnd"/>
    </w:p>
    <w:p w14:paraId="2CCC9B34" w14:textId="77777777" w:rsidR="008101D8" w:rsidRPr="008101D8" w:rsidRDefault="008101D8" w:rsidP="008101D8">
      <w:pPr>
        <w:pStyle w:val="a6"/>
        <w:ind w:firstLine="720"/>
        <w:rPr>
          <w:szCs w:val="28"/>
        </w:rPr>
      </w:pPr>
    </w:p>
    <w:p w14:paraId="68C1ECDB" w14:textId="77777777" w:rsidR="00FF5ED3" w:rsidRPr="008101D8" w:rsidRDefault="00FF5ED3" w:rsidP="008101D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F5ED3" w:rsidRPr="0081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0BC0"/>
    <w:multiLevelType w:val="hybridMultilevel"/>
    <w:tmpl w:val="E9CAA126"/>
    <w:lvl w:ilvl="0" w:tplc="EFA084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203184"/>
    <w:multiLevelType w:val="hybridMultilevel"/>
    <w:tmpl w:val="E9CAA126"/>
    <w:lvl w:ilvl="0" w:tplc="EFA084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50E0808"/>
    <w:multiLevelType w:val="hybridMultilevel"/>
    <w:tmpl w:val="2D649F52"/>
    <w:lvl w:ilvl="0" w:tplc="E500F1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64"/>
    <w:rsid w:val="001F3D12"/>
    <w:rsid w:val="00260664"/>
    <w:rsid w:val="00690B27"/>
    <w:rsid w:val="008101D8"/>
    <w:rsid w:val="009E507A"/>
    <w:rsid w:val="00D77C5D"/>
    <w:rsid w:val="00EB6934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1D6A"/>
  <w15:docId w15:val="{FAF29430-8033-4274-8276-EC301FF3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E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E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101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101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1CDB-BBD4-4FB2-B548-6C0B0C02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6</cp:revision>
  <dcterms:created xsi:type="dcterms:W3CDTF">2021-09-13T02:45:00Z</dcterms:created>
  <dcterms:modified xsi:type="dcterms:W3CDTF">2023-01-09T23:36:00Z</dcterms:modified>
</cp:coreProperties>
</file>