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5" w:rsidRDefault="004A3415" w:rsidP="00F96E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A3415" w:rsidRDefault="004A3415" w:rsidP="00F96E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4A3415" w:rsidRPr="00F96EDA" w:rsidRDefault="004A3415" w:rsidP="00F96E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4A3415" w:rsidRDefault="004A3415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4A3415" w:rsidRDefault="004A3415" w:rsidP="00F96ED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4A3415" w:rsidRPr="00F96EDA" w:rsidRDefault="003F7578" w:rsidP="00F96EDA">
      <w:pPr>
        <w:jc w:val="center"/>
      </w:pPr>
      <w:r>
        <w:pict>
          <v:rect id="_x0000_i1025" style="width:0;height:1.5pt" o:hralign="center" o:hrstd="t" o:hr="t" fillcolor="#a0a0a0" stroked="f"/>
        </w:pict>
      </w:r>
      <w:r w:rsidR="004A3415" w:rsidRPr="00F96EDA">
        <w:rPr>
          <w:rFonts w:ascii="Times New Roman" w:hAnsi="Times New Roman"/>
          <w:b/>
          <w:sz w:val="28"/>
          <w:szCs w:val="28"/>
        </w:rPr>
        <w:t>ПОСТАНОВЛЕНИЕ</w:t>
      </w:r>
    </w:p>
    <w:p w:rsidR="004A3415" w:rsidRPr="00F96EDA" w:rsidRDefault="003F7578" w:rsidP="00F96E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августа  </w:t>
      </w:r>
      <w:r w:rsidR="004A3415" w:rsidRPr="00F5112D">
        <w:rPr>
          <w:rFonts w:ascii="Times New Roman" w:hAnsi="Times New Roman"/>
          <w:sz w:val="28"/>
          <w:szCs w:val="28"/>
        </w:rPr>
        <w:t>2</w:t>
      </w:r>
      <w:r w:rsidR="004A3415">
        <w:rPr>
          <w:rFonts w:ascii="Times New Roman" w:hAnsi="Times New Roman"/>
          <w:sz w:val="28"/>
          <w:szCs w:val="28"/>
          <w:lang w:val="en-US"/>
        </w:rPr>
        <w:t>018</w:t>
      </w:r>
      <w:r w:rsidR="004A3415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16-П</w:t>
      </w:r>
    </w:p>
    <w:p w:rsidR="004A3415" w:rsidRDefault="004A3415" w:rsidP="00F96EDA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tbl>
      <w:tblPr>
        <w:tblpPr w:leftFromText="180" w:rightFromText="180" w:vertAnchor="text" w:horzAnchor="margin" w:tblpY="-21"/>
        <w:tblW w:w="6389" w:type="dxa"/>
        <w:tblLook w:val="01E0" w:firstRow="1" w:lastRow="1" w:firstColumn="1" w:lastColumn="1" w:noHBand="0" w:noVBand="0"/>
      </w:tblPr>
      <w:tblGrid>
        <w:gridCol w:w="6389"/>
      </w:tblGrid>
      <w:tr w:rsidR="004A3415" w:rsidRPr="00247BA2" w:rsidTr="00F96EDA">
        <w:trPr>
          <w:trHeight w:val="1189"/>
        </w:trPr>
        <w:tc>
          <w:tcPr>
            <w:tcW w:w="6389" w:type="dxa"/>
          </w:tcPr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A2">
              <w:rPr>
                <w:rFonts w:ascii="Times New Roman" w:hAnsi="Times New Roman"/>
                <w:sz w:val="28"/>
                <w:szCs w:val="28"/>
              </w:rPr>
              <w:t>Об установлении годовых объемов потребления коммунальных услуг бюджетными организациями на 201</w:t>
            </w:r>
            <w:r w:rsidRPr="00F5112D">
              <w:rPr>
                <w:rFonts w:ascii="Times New Roman" w:hAnsi="Times New Roman"/>
                <w:sz w:val="28"/>
                <w:szCs w:val="28"/>
              </w:rPr>
              <w:t>9</w:t>
            </w:r>
            <w:r w:rsidRPr="00247BA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A3415" w:rsidRDefault="004A3415" w:rsidP="00F96EDA">
      <w:pPr>
        <w:jc w:val="both"/>
      </w:pPr>
    </w:p>
    <w:tbl>
      <w:tblPr>
        <w:tblpPr w:leftFromText="180" w:rightFromText="180" w:vertAnchor="text" w:horzAnchor="margin" w:tblpXSpec="center" w:tblpY="1102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4A3415" w:rsidRPr="00247BA2" w:rsidTr="00F96EDA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15" w:rsidRDefault="004A3415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A3415" w:rsidRDefault="004A3415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</w:p>
          <w:p w:rsidR="004A3415" w:rsidRDefault="004A3415" w:rsidP="00F96EDA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4A3415" w:rsidRPr="003F7578" w:rsidRDefault="0035119B" w:rsidP="003F7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 основании Бюджетного Кодекса РФ</w:t>
            </w:r>
            <w:r w:rsidR="003F7578">
              <w:rPr>
                <w:rFonts w:ascii="Times New Roman" w:hAnsi="Times New Roman"/>
                <w:sz w:val="28"/>
                <w:szCs w:val="28"/>
              </w:rPr>
              <w:t>, а также в</w:t>
            </w:r>
            <w:r w:rsidR="004A3415" w:rsidRPr="00247BA2">
              <w:rPr>
                <w:rFonts w:ascii="Times New Roman" w:hAnsi="Times New Roman"/>
                <w:sz w:val="28"/>
                <w:szCs w:val="28"/>
              </w:rPr>
              <w:t xml:space="preserve">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      </w:r>
          </w:p>
          <w:p w:rsidR="004A3415" w:rsidRPr="00247BA2" w:rsidRDefault="004A3415" w:rsidP="003F75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A2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15" w:rsidRPr="00247BA2" w:rsidRDefault="004A3415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A2">
              <w:rPr>
                <w:rFonts w:ascii="Times New Roman" w:hAnsi="Times New Roman"/>
                <w:sz w:val="28"/>
                <w:szCs w:val="28"/>
              </w:rPr>
              <w:t>Установить годовые объемы потребления коммунальных услуг бюджетными организациями на 201</w:t>
            </w:r>
            <w:r w:rsidRPr="00F5112D">
              <w:rPr>
                <w:rFonts w:ascii="Times New Roman" w:hAnsi="Times New Roman"/>
                <w:sz w:val="28"/>
                <w:szCs w:val="28"/>
              </w:rPr>
              <w:t>9</w:t>
            </w:r>
            <w:r w:rsidRPr="00247BA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3415" w:rsidRPr="00247BA2" w:rsidRDefault="004A3415" w:rsidP="00F96E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A2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BA2"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BA2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BA2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4A3415" w:rsidRPr="00247BA2" w:rsidRDefault="004A3415" w:rsidP="00F96E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BA2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4A3415" w:rsidRPr="00247BA2" w:rsidTr="00F96EDA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15" w:rsidRPr="00247BA2" w:rsidRDefault="004A3415" w:rsidP="00F96E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7BA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3415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4A3415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4A3415" w:rsidRPr="00C66AEC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3415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4A3415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4A3415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к постановлению</w:t>
      </w:r>
      <w:bookmarkStart w:id="0" w:name="_GoBack"/>
      <w:bookmarkEnd w:id="0"/>
    </w:p>
    <w:p w:rsidR="004A3415" w:rsidRPr="00522716" w:rsidRDefault="004A3415" w:rsidP="00F96EDA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№</w:t>
      </w: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  <w:r w:rsidR="003F7578">
        <w:rPr>
          <w:rFonts w:ascii="Times New Roman" w:hAnsi="Times New Roman"/>
          <w:sz w:val="18"/>
          <w:szCs w:val="18"/>
          <w:lang w:eastAsia="ru-RU"/>
        </w:rPr>
        <w:t xml:space="preserve">16-П </w:t>
      </w:r>
      <w:r>
        <w:rPr>
          <w:rFonts w:ascii="Times New Roman" w:hAnsi="Times New Roman"/>
          <w:sz w:val="18"/>
          <w:szCs w:val="18"/>
          <w:lang w:eastAsia="ru-RU"/>
        </w:rPr>
        <w:t xml:space="preserve">от  </w:t>
      </w:r>
      <w:r w:rsidR="003F7578">
        <w:rPr>
          <w:rFonts w:ascii="Times New Roman" w:hAnsi="Times New Roman"/>
          <w:sz w:val="18"/>
          <w:szCs w:val="18"/>
          <w:lang w:eastAsia="ru-RU"/>
        </w:rPr>
        <w:t>01.08.2018 г.</w:t>
      </w: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2019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4A3415" w:rsidRPr="00247BA2" w:rsidTr="00247BA2">
        <w:tc>
          <w:tcPr>
            <w:tcW w:w="2660" w:type="dxa"/>
            <w:gridSpan w:val="2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Тариф на 1/</w:t>
            </w:r>
            <w:proofErr w:type="spellStart"/>
            <w:r w:rsidRPr="00247BA2">
              <w:rPr>
                <w:rFonts w:ascii="Times New Roman" w:hAnsi="Times New Roman"/>
              </w:rPr>
              <w:t>кВ</w:t>
            </w:r>
            <w:proofErr w:type="spellEnd"/>
            <w:r w:rsidRPr="00247BA2">
              <w:rPr>
                <w:rFonts w:ascii="Times New Roman" w:hAnsi="Times New Roman"/>
              </w:rPr>
              <w:t>/ч с НДС рублей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Сумма тыс. рублей</w:t>
            </w:r>
          </w:p>
        </w:tc>
      </w:tr>
      <w:tr w:rsidR="004A3415" w:rsidRPr="00247BA2" w:rsidTr="00247BA2">
        <w:tc>
          <w:tcPr>
            <w:tcW w:w="2660" w:type="dxa"/>
            <w:gridSpan w:val="2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4A3415" w:rsidRPr="00F5112D" w:rsidRDefault="004A3415" w:rsidP="00247BA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47BA2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247BA2">
              <w:rPr>
                <w:rFonts w:ascii="Times New Roman" w:hAnsi="Times New Roman"/>
              </w:rPr>
              <w:t xml:space="preserve"> по 30.06.201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1" w:type="dxa"/>
            <w:gridSpan w:val="2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АО «</w:t>
            </w:r>
            <w:proofErr w:type="spellStart"/>
            <w:r w:rsidRPr="00247BA2">
              <w:rPr>
                <w:rFonts w:ascii="Times New Roman" w:hAnsi="Times New Roman"/>
              </w:rPr>
              <w:t>Корякэнерго</w:t>
            </w:r>
            <w:proofErr w:type="spellEnd"/>
            <w:r w:rsidRPr="00247BA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A3415" w:rsidRPr="00F5112D" w:rsidRDefault="004A3415" w:rsidP="00247BA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462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14,201</w:t>
            </w:r>
          </w:p>
        </w:tc>
      </w:tr>
      <w:tr w:rsidR="004A3415" w:rsidRPr="00247BA2" w:rsidTr="00247BA2">
        <w:tc>
          <w:tcPr>
            <w:tcW w:w="2660" w:type="dxa"/>
            <w:gridSpan w:val="2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4A3415" w:rsidRPr="00F5112D" w:rsidRDefault="004A3415" w:rsidP="00247BA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47BA2">
              <w:rPr>
                <w:rFonts w:ascii="Times New Roman" w:hAnsi="Times New Roman"/>
              </w:rPr>
              <w:t>С 01.07.201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247BA2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1" w:type="dxa"/>
            <w:gridSpan w:val="2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АО «</w:t>
            </w:r>
            <w:proofErr w:type="spellStart"/>
            <w:r w:rsidRPr="00247BA2">
              <w:rPr>
                <w:rFonts w:ascii="Times New Roman" w:hAnsi="Times New Roman"/>
              </w:rPr>
              <w:t>Корякэнерго</w:t>
            </w:r>
            <w:proofErr w:type="spellEnd"/>
            <w:r w:rsidRPr="00247BA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A3415" w:rsidRPr="00F5112D" w:rsidRDefault="004A3415" w:rsidP="00247BA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511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F5112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18,179</w:t>
            </w:r>
          </w:p>
        </w:tc>
      </w:tr>
      <w:tr w:rsidR="004A3415" w:rsidRPr="00247BA2" w:rsidTr="00247BA2">
        <w:tc>
          <w:tcPr>
            <w:tcW w:w="5920" w:type="dxa"/>
            <w:gridSpan w:val="5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7B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32,380</w:t>
            </w:r>
          </w:p>
        </w:tc>
      </w:tr>
      <w:tr w:rsidR="004A3415" w:rsidRPr="00247BA2" w:rsidTr="00247BA2">
        <w:tc>
          <w:tcPr>
            <w:tcW w:w="2610" w:type="dxa"/>
            <w:tcBorders>
              <w:right w:val="single" w:sz="4" w:space="0" w:color="auto"/>
            </w:tcBorders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МКУК «</w:t>
            </w:r>
            <w:proofErr w:type="spellStart"/>
            <w:r w:rsidRPr="00247BA2">
              <w:rPr>
                <w:rFonts w:ascii="Times New Roman" w:hAnsi="Times New Roman"/>
              </w:rPr>
              <w:t>Хайрюзовский</w:t>
            </w:r>
            <w:proofErr w:type="spellEnd"/>
            <w:r w:rsidRPr="00247BA2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415" w:rsidRPr="00F5112D" w:rsidRDefault="004A3415" w:rsidP="00AE1FA1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С 01.01.201</w:t>
            </w:r>
            <w:r w:rsidRPr="00F5112D">
              <w:rPr>
                <w:rFonts w:ascii="Times New Roman" w:hAnsi="Times New Roman"/>
              </w:rPr>
              <w:t>9</w:t>
            </w:r>
            <w:r w:rsidRPr="00247BA2">
              <w:rPr>
                <w:rFonts w:ascii="Times New Roman" w:hAnsi="Times New Roman"/>
              </w:rPr>
              <w:t xml:space="preserve"> по 30.06.201</w:t>
            </w:r>
            <w:r w:rsidRPr="00F5112D">
              <w:rPr>
                <w:rFonts w:ascii="Times New Roman" w:hAnsi="Times New Roman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АО «</w:t>
            </w:r>
            <w:proofErr w:type="spellStart"/>
            <w:r w:rsidRPr="00247BA2">
              <w:rPr>
                <w:rFonts w:ascii="Times New Roman" w:hAnsi="Times New Roman"/>
              </w:rPr>
              <w:t>Корякэнерго</w:t>
            </w:r>
            <w:proofErr w:type="spellEnd"/>
            <w:r w:rsidRPr="00247BA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A3415" w:rsidRPr="00F5112D" w:rsidRDefault="004A3415" w:rsidP="00AE1F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462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52,435</w:t>
            </w:r>
          </w:p>
        </w:tc>
      </w:tr>
      <w:tr w:rsidR="004A3415" w:rsidRPr="00247BA2" w:rsidTr="00247BA2">
        <w:tc>
          <w:tcPr>
            <w:tcW w:w="2610" w:type="dxa"/>
            <w:tcBorders>
              <w:right w:val="single" w:sz="4" w:space="0" w:color="auto"/>
            </w:tcBorders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МКУК «</w:t>
            </w:r>
            <w:proofErr w:type="spellStart"/>
            <w:r w:rsidRPr="00247BA2">
              <w:rPr>
                <w:rFonts w:ascii="Times New Roman" w:hAnsi="Times New Roman"/>
              </w:rPr>
              <w:t>Хайрюзовский</w:t>
            </w:r>
            <w:proofErr w:type="spellEnd"/>
            <w:r w:rsidRPr="00247BA2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415" w:rsidRPr="00F5112D" w:rsidRDefault="004A3415" w:rsidP="00AE1F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47BA2">
              <w:rPr>
                <w:rFonts w:ascii="Times New Roman" w:hAnsi="Times New Roman"/>
              </w:rPr>
              <w:t>С 01.07.201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247BA2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 w:rsidRPr="00247BA2">
              <w:rPr>
                <w:rFonts w:ascii="Times New Roman" w:hAnsi="Times New Roman"/>
              </w:rPr>
              <w:t>АО «</w:t>
            </w:r>
            <w:proofErr w:type="spellStart"/>
            <w:r w:rsidRPr="00247BA2">
              <w:rPr>
                <w:rFonts w:ascii="Times New Roman" w:hAnsi="Times New Roman"/>
              </w:rPr>
              <w:t>Корякэнерго</w:t>
            </w:r>
            <w:proofErr w:type="spellEnd"/>
            <w:r w:rsidRPr="00247BA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A3415" w:rsidRPr="00F5112D" w:rsidRDefault="004A3415" w:rsidP="00AE1F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511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F5112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29,541</w:t>
            </w:r>
          </w:p>
        </w:tc>
      </w:tr>
      <w:tr w:rsidR="004A3415" w:rsidRPr="00247BA2" w:rsidTr="00247BA2">
        <w:tc>
          <w:tcPr>
            <w:tcW w:w="5920" w:type="dxa"/>
            <w:gridSpan w:val="5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47B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14.800</w:t>
            </w:r>
          </w:p>
        </w:tc>
        <w:tc>
          <w:tcPr>
            <w:tcW w:w="958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81,976</w:t>
            </w:r>
          </w:p>
        </w:tc>
      </w:tr>
    </w:tbl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4A3415" w:rsidRPr="00247BA2" w:rsidTr="00247BA2">
        <w:tc>
          <w:tcPr>
            <w:tcW w:w="1854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4A3415" w:rsidRPr="00247BA2" w:rsidTr="00247BA2">
        <w:tc>
          <w:tcPr>
            <w:tcW w:w="1854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4A3415" w:rsidRPr="00247BA2" w:rsidRDefault="004A3415" w:rsidP="00247BA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>С 01.01.201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47BA2">
              <w:rPr>
                <w:rFonts w:ascii="Times New Roman" w:hAnsi="Times New Roman"/>
                <w:bCs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431" w:type="dxa"/>
          </w:tcPr>
          <w:p w:rsidR="004A3415" w:rsidRPr="00247BA2" w:rsidRDefault="004A3415" w:rsidP="00247B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331,908</w:t>
            </w:r>
          </w:p>
        </w:tc>
      </w:tr>
    </w:tbl>
    <w:p w:rsidR="004A3415" w:rsidRDefault="004A3415" w:rsidP="00F96EDA"/>
    <w:p w:rsidR="004A3415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415" w:rsidRPr="00020FE8" w:rsidRDefault="004A3415" w:rsidP="00F9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415" w:rsidRDefault="004A3415"/>
    <w:sectPr w:rsidR="004A3415" w:rsidSect="0073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55D42"/>
    <w:multiLevelType w:val="hybridMultilevel"/>
    <w:tmpl w:val="FE4E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DA"/>
    <w:rsid w:val="00020FE8"/>
    <w:rsid w:val="00220DD1"/>
    <w:rsid w:val="00247BA2"/>
    <w:rsid w:val="0035119B"/>
    <w:rsid w:val="003F7578"/>
    <w:rsid w:val="004A3415"/>
    <w:rsid w:val="00522716"/>
    <w:rsid w:val="00702AF3"/>
    <w:rsid w:val="00737A54"/>
    <w:rsid w:val="0082648D"/>
    <w:rsid w:val="0086505D"/>
    <w:rsid w:val="00AE1FA1"/>
    <w:rsid w:val="00B021E8"/>
    <w:rsid w:val="00C66AEC"/>
    <w:rsid w:val="00F5112D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6ED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6ED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6ED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F96ED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F96ED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6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F96ED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5">
    <w:name w:val="Table Grid"/>
    <w:basedOn w:val="a1"/>
    <w:uiPriority w:val="99"/>
    <w:rsid w:val="00F96ED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2018-08-15T03:20:00Z</cp:lastPrinted>
  <dcterms:created xsi:type="dcterms:W3CDTF">2017-08-03T22:11:00Z</dcterms:created>
  <dcterms:modified xsi:type="dcterms:W3CDTF">2018-08-15T03:20:00Z</dcterms:modified>
</cp:coreProperties>
</file>