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DA" w:rsidRDefault="00F96EDA" w:rsidP="00F96E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96EDA" w:rsidRDefault="00F96EDA" w:rsidP="00F96E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F96EDA" w:rsidRPr="00F96EDA" w:rsidRDefault="00F96EDA" w:rsidP="00F96E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ТИГИЛЬСКИЙ РАЙОН</w:t>
      </w:r>
    </w:p>
    <w:p w:rsidR="00F96EDA" w:rsidRDefault="00F96EDA" w:rsidP="00F96EDA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  <w:r>
        <w:rPr>
          <w:rFonts w:ascii="Times New Roman" w:hAnsi="Times New Roman"/>
          <w:i w:val="0"/>
          <w:caps/>
        </w:rPr>
        <w:t>администрация</w:t>
      </w:r>
    </w:p>
    <w:p w:rsidR="00F96EDA" w:rsidRDefault="00F96EDA" w:rsidP="00F96EDA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  <w:r>
        <w:rPr>
          <w:rFonts w:ascii="Times New Roman" w:hAnsi="Times New Roman"/>
          <w:i w:val="0"/>
          <w:caps/>
        </w:rPr>
        <w:t xml:space="preserve"> сельского поселения «СЕЛО ХАЙРЮЗОВО»</w:t>
      </w:r>
    </w:p>
    <w:p w:rsidR="00F96EDA" w:rsidRPr="00F96EDA" w:rsidRDefault="00EB60FD" w:rsidP="00F96EDA">
      <w:pPr>
        <w:jc w:val="center"/>
      </w:pPr>
      <w:r>
        <w:pict>
          <v:rect id="_x0000_i1025" style="width:0;height:1.5pt" o:hralign="center" o:hrstd="t" o:hr="t" fillcolor="#a0a0a0" stroked="f"/>
        </w:pict>
      </w:r>
      <w:r w:rsidR="00F96EDA" w:rsidRPr="00F96ED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96EDA" w:rsidRPr="00F96EDA" w:rsidRDefault="0086505D" w:rsidP="00F96E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207FC4">
        <w:rPr>
          <w:rFonts w:ascii="Times New Roman" w:hAnsi="Times New Roman" w:cs="Times New Roman"/>
          <w:sz w:val="28"/>
          <w:szCs w:val="28"/>
        </w:rPr>
        <w:t>01.11</w:t>
      </w:r>
      <w:r>
        <w:rPr>
          <w:rFonts w:ascii="Times New Roman" w:hAnsi="Times New Roman" w:cs="Times New Roman"/>
          <w:sz w:val="28"/>
          <w:szCs w:val="28"/>
        </w:rPr>
        <w:t xml:space="preserve">.2017 г.  № </w:t>
      </w:r>
      <w:r w:rsidR="008C5135">
        <w:rPr>
          <w:rFonts w:ascii="Times New Roman" w:hAnsi="Times New Roman" w:cs="Times New Roman"/>
          <w:sz w:val="28"/>
          <w:szCs w:val="28"/>
        </w:rPr>
        <w:t>50</w:t>
      </w:r>
    </w:p>
    <w:p w:rsidR="00F96EDA" w:rsidRDefault="00F96EDA" w:rsidP="00F96EDA">
      <w:pPr>
        <w:pStyle w:val="ConsPlusNonformat"/>
        <w:autoSpaceDE/>
        <w:adjustRightInd/>
        <w:rPr>
          <w:rFonts w:ascii="Times New Roman" w:hAnsi="Times New Roman" w:cs="Times New Roman"/>
          <w:szCs w:val="24"/>
        </w:rPr>
      </w:pPr>
    </w:p>
    <w:tbl>
      <w:tblPr>
        <w:tblpPr w:leftFromText="180" w:rightFromText="180" w:vertAnchor="text" w:horzAnchor="margin" w:tblpY="-21"/>
        <w:tblW w:w="6389" w:type="dxa"/>
        <w:tblLook w:val="01E0"/>
      </w:tblPr>
      <w:tblGrid>
        <w:gridCol w:w="6389"/>
      </w:tblGrid>
      <w:tr w:rsidR="00F96EDA" w:rsidRPr="006273C0" w:rsidTr="00F96EDA">
        <w:trPr>
          <w:trHeight w:val="1189"/>
        </w:trPr>
        <w:tc>
          <w:tcPr>
            <w:tcW w:w="6389" w:type="dxa"/>
          </w:tcPr>
          <w:p w:rsidR="00F96EDA" w:rsidRDefault="00F96EDA" w:rsidP="00F96E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AE" w:rsidRDefault="000635AE" w:rsidP="00F96E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главы</w:t>
            </w:r>
          </w:p>
          <w:p w:rsidR="000635AE" w:rsidRDefault="000635AE" w:rsidP="00F96E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 w:rsidR="008C5135">
              <w:rPr>
                <w:rFonts w:ascii="Times New Roman" w:hAnsi="Times New Roman" w:cs="Times New Roman"/>
                <w:sz w:val="28"/>
                <w:szCs w:val="28"/>
              </w:rPr>
              <w:t xml:space="preserve">го поселения от10.08.2017 </w:t>
            </w:r>
            <w:proofErr w:type="spellStart"/>
            <w:r w:rsidR="008C5135">
              <w:rPr>
                <w:rFonts w:ascii="Times New Roman" w:hAnsi="Times New Roman" w:cs="Times New Roman"/>
                <w:sz w:val="28"/>
                <w:szCs w:val="28"/>
              </w:rPr>
              <w:t>г.№</w:t>
            </w:r>
            <w:proofErr w:type="spellEnd"/>
            <w:r w:rsidR="008C5135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F96EDA" w:rsidRPr="00F96EDA" w:rsidRDefault="000635AE" w:rsidP="00F96E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96EDA" w:rsidRPr="00F96EDA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годовых объемов потребления коммунальных услуг </w:t>
            </w:r>
            <w:r w:rsidR="00F96EDA">
              <w:rPr>
                <w:rFonts w:ascii="Times New Roman" w:hAnsi="Times New Roman" w:cs="Times New Roman"/>
                <w:sz w:val="28"/>
                <w:szCs w:val="28"/>
              </w:rPr>
              <w:t>бюджетными организациями на 2018</w:t>
            </w:r>
            <w:r w:rsidR="00F96EDA" w:rsidRPr="00F96E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96EDA" w:rsidRDefault="00F96EDA" w:rsidP="00F96EDA">
      <w:pPr>
        <w:jc w:val="both"/>
      </w:pPr>
    </w:p>
    <w:tbl>
      <w:tblPr>
        <w:tblpPr w:leftFromText="180" w:rightFromText="180" w:vertAnchor="text" w:horzAnchor="margin" w:tblpXSpec="center" w:tblpY="1102"/>
        <w:tblW w:w="10249" w:type="dxa"/>
        <w:tblCellMar>
          <w:left w:w="0" w:type="dxa"/>
          <w:right w:w="0" w:type="dxa"/>
        </w:tblCellMar>
        <w:tblLook w:val="0420"/>
      </w:tblPr>
      <w:tblGrid>
        <w:gridCol w:w="10249"/>
      </w:tblGrid>
      <w:tr w:rsidR="00F96EDA" w:rsidRPr="006273C0" w:rsidTr="00F96EDA">
        <w:trPr>
          <w:trHeight w:val="8858"/>
        </w:trPr>
        <w:tc>
          <w:tcPr>
            <w:tcW w:w="10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EDA" w:rsidRDefault="00F96EDA" w:rsidP="00F96EDA">
            <w:pPr>
              <w:pStyle w:val="1"/>
              <w:jc w:val="both"/>
              <w:rPr>
                <w:b w:val="0"/>
                <w:sz w:val="28"/>
                <w:szCs w:val="28"/>
              </w:rPr>
            </w:pPr>
          </w:p>
          <w:p w:rsidR="00F96EDA" w:rsidRDefault="00F96EDA" w:rsidP="00F96EDA">
            <w:pPr>
              <w:pStyle w:val="1"/>
              <w:jc w:val="both"/>
              <w:rPr>
                <w:b w:val="0"/>
                <w:sz w:val="28"/>
                <w:szCs w:val="28"/>
              </w:rPr>
            </w:pPr>
          </w:p>
          <w:p w:rsidR="00F96EDA" w:rsidRDefault="00F96EDA" w:rsidP="00F96EDA">
            <w:pPr>
              <w:pStyle w:val="1"/>
              <w:jc w:val="both"/>
              <w:rPr>
                <w:b w:val="0"/>
                <w:sz w:val="28"/>
                <w:szCs w:val="28"/>
              </w:rPr>
            </w:pPr>
          </w:p>
          <w:p w:rsidR="00F96EDA" w:rsidRPr="00F96EDA" w:rsidRDefault="00F96EDA" w:rsidP="00F96EDA">
            <w:pPr>
              <w:jc w:val="both"/>
            </w:pPr>
          </w:p>
          <w:p w:rsidR="00F96EDA" w:rsidRPr="00F96EDA" w:rsidRDefault="00F96EDA" w:rsidP="00F96ED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ED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0635AE">
              <w:rPr>
                <w:rFonts w:ascii="Times New Roman" w:hAnsi="Times New Roman" w:cs="Times New Roman"/>
                <w:sz w:val="28"/>
                <w:szCs w:val="28"/>
              </w:rPr>
              <w:t>соответствии с Бюджетным кодексом РФ</w:t>
            </w:r>
            <w:proofErr w:type="gramStart"/>
            <w:r w:rsidR="000635A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0635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C5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EDA">
              <w:rPr>
                <w:rFonts w:ascii="Times New Roman" w:hAnsi="Times New Roman" w:cs="Times New Roman"/>
                <w:sz w:val="28"/>
                <w:szCs w:val="28"/>
              </w:rPr>
              <w:t>целях упорядочения расходов, связанных с расчетами организаций, финансируемых из бюджета сельского поселения «село Хайрюзово» за коммунальные услуги.</w:t>
            </w:r>
          </w:p>
          <w:p w:rsidR="00F96EDA" w:rsidRPr="00F96EDA" w:rsidRDefault="00F96EDA" w:rsidP="00F96E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DA" w:rsidRPr="00F96EDA" w:rsidRDefault="00F96EDA" w:rsidP="00F96E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EDA">
              <w:rPr>
                <w:rFonts w:ascii="Times New Roman" w:hAnsi="Times New Roman" w:cs="Times New Roman"/>
                <w:sz w:val="28"/>
                <w:szCs w:val="28"/>
              </w:rPr>
              <w:t>ПОСТАНОВЛЯЕТ:</w:t>
            </w:r>
          </w:p>
          <w:p w:rsidR="00F96EDA" w:rsidRPr="00F96EDA" w:rsidRDefault="00F96EDA" w:rsidP="00F96E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DA" w:rsidRPr="00F96EDA" w:rsidRDefault="000635AE" w:rsidP="00F96ED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изменения в  постановление главы сельского поселения «село Хайрюзово» от 10.08.2017 г. №</w:t>
            </w:r>
            <w:r w:rsidR="008C5135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 «Об у</w:t>
            </w:r>
            <w:r w:rsidR="00F96EDA" w:rsidRPr="00F96EDA">
              <w:rPr>
                <w:rFonts w:ascii="Times New Roman" w:hAnsi="Times New Roman" w:cs="Times New Roman"/>
                <w:sz w:val="28"/>
                <w:szCs w:val="28"/>
              </w:rPr>
              <w:t>станов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лении</w:t>
            </w:r>
            <w:r w:rsidR="00F96EDA" w:rsidRPr="00F96EDA">
              <w:rPr>
                <w:rFonts w:ascii="Times New Roman" w:hAnsi="Times New Roman" w:cs="Times New Roman"/>
                <w:sz w:val="28"/>
                <w:szCs w:val="28"/>
              </w:rPr>
              <w:t xml:space="preserve"> годовы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96EDA" w:rsidRPr="00F96EDA"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F96EDA" w:rsidRPr="00F96EDA">
              <w:rPr>
                <w:rFonts w:ascii="Times New Roman" w:hAnsi="Times New Roman" w:cs="Times New Roman"/>
                <w:sz w:val="28"/>
                <w:szCs w:val="28"/>
              </w:rPr>
              <w:t xml:space="preserve"> потребления коммунальных услуг </w:t>
            </w:r>
            <w:r w:rsidR="00F96EDA">
              <w:rPr>
                <w:rFonts w:ascii="Times New Roman" w:hAnsi="Times New Roman" w:cs="Times New Roman"/>
                <w:sz w:val="28"/>
                <w:szCs w:val="28"/>
              </w:rPr>
              <w:t>бюджетными организациями на 2018</w:t>
            </w:r>
            <w:r w:rsidR="00F96EDA" w:rsidRPr="00F96E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изложив в новой редакции приложение </w:t>
            </w:r>
          </w:p>
          <w:p w:rsidR="00F96EDA" w:rsidRPr="00F96EDA" w:rsidRDefault="00F96EDA" w:rsidP="00F96ED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EDA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постановление подлежит официального обнародованию и вступает в силу со дня подписания. </w:t>
            </w:r>
          </w:p>
          <w:p w:rsidR="00F96EDA" w:rsidRPr="00F96EDA" w:rsidRDefault="00F96EDA" w:rsidP="00F96E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DA" w:rsidRPr="00F96EDA" w:rsidRDefault="00F96EDA" w:rsidP="00F96E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96EDA" w:rsidRDefault="00F96EDA" w:rsidP="00F96E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7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</w:t>
            </w:r>
          </w:p>
          <w:p w:rsidR="00F96EDA" w:rsidRPr="006273C0" w:rsidRDefault="00F96EDA" w:rsidP="00F96E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сельского</w:t>
            </w:r>
            <w:r w:rsidRPr="00627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поселения                                                                    Г.А.Зюбяирова</w:t>
            </w:r>
          </w:p>
          <w:p w:rsidR="00F96EDA" w:rsidRPr="006273C0" w:rsidRDefault="00F96EDA" w:rsidP="00F96E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7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</w:t>
            </w:r>
          </w:p>
          <w:p w:rsidR="00F96EDA" w:rsidRPr="006273C0" w:rsidRDefault="00F96EDA" w:rsidP="00F96E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7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</w:t>
            </w:r>
          </w:p>
        </w:tc>
      </w:tr>
      <w:tr w:rsidR="00F96EDA" w:rsidRPr="006273C0" w:rsidTr="00F96EDA">
        <w:trPr>
          <w:trHeight w:val="98"/>
        </w:trPr>
        <w:tc>
          <w:tcPr>
            <w:tcW w:w="10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EDA" w:rsidRPr="006273C0" w:rsidRDefault="00F96EDA" w:rsidP="00F96ED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7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96EDA" w:rsidRDefault="00F96EDA" w:rsidP="00F96EDA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96EDA" w:rsidRDefault="00F96EDA" w:rsidP="00F96EDA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96EDA" w:rsidRPr="00C66AEC" w:rsidRDefault="00F96EDA" w:rsidP="00F96EDA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C66AEC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F96EDA" w:rsidRDefault="00F96EDA" w:rsidP="00F96E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96EDA" w:rsidRDefault="00F96EDA" w:rsidP="00F96E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96EDA" w:rsidRDefault="00F96EDA" w:rsidP="00F96EDA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96EDA" w:rsidRDefault="00F96EDA" w:rsidP="00F96EDA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F96EDA" w:rsidRDefault="00F96EDA" w:rsidP="00F96EDA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lastRenderedPageBreak/>
        <w:t>Приложение к постановлению</w:t>
      </w:r>
    </w:p>
    <w:p w:rsidR="00F96EDA" w:rsidRPr="00C66AEC" w:rsidRDefault="00F96EDA" w:rsidP="00F96EDA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№</w:t>
      </w:r>
      <w:r w:rsidRPr="00C66AEC">
        <w:rPr>
          <w:rFonts w:ascii="Times New Roman" w:hAnsi="Times New Roman" w:cs="Times New Roman"/>
          <w:sz w:val="18"/>
          <w:szCs w:val="18"/>
          <w:lang w:eastAsia="ru-RU"/>
        </w:rPr>
        <w:t> </w:t>
      </w:r>
      <w:r w:rsidR="000635AE">
        <w:rPr>
          <w:rFonts w:ascii="Times New Roman" w:hAnsi="Times New Roman" w:cs="Times New Roman"/>
          <w:sz w:val="18"/>
          <w:szCs w:val="18"/>
          <w:lang w:eastAsia="ru-RU"/>
        </w:rPr>
        <w:t>51</w:t>
      </w:r>
      <w:r w:rsidR="0086505D">
        <w:rPr>
          <w:rFonts w:ascii="Times New Roman" w:hAnsi="Times New Roman" w:cs="Times New Roman"/>
          <w:sz w:val="18"/>
          <w:szCs w:val="18"/>
          <w:lang w:eastAsia="ru-RU"/>
        </w:rPr>
        <w:t xml:space="preserve"> от  </w:t>
      </w:r>
      <w:r w:rsidR="000635AE">
        <w:rPr>
          <w:rFonts w:ascii="Times New Roman" w:hAnsi="Times New Roman" w:cs="Times New Roman"/>
          <w:sz w:val="18"/>
          <w:szCs w:val="18"/>
          <w:lang w:eastAsia="ru-RU"/>
        </w:rPr>
        <w:t>01.11</w:t>
      </w:r>
      <w:r w:rsidR="0086505D">
        <w:rPr>
          <w:rFonts w:ascii="Times New Roman" w:hAnsi="Times New Roman" w:cs="Times New Roman"/>
          <w:sz w:val="18"/>
          <w:szCs w:val="18"/>
          <w:lang w:eastAsia="ru-RU"/>
        </w:rPr>
        <w:t>.2017</w:t>
      </w:r>
    </w:p>
    <w:p w:rsidR="00F96EDA" w:rsidRDefault="00F96EDA" w:rsidP="00F96E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96EDA" w:rsidRDefault="00F96EDA" w:rsidP="00F96E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0FE8">
        <w:rPr>
          <w:rFonts w:ascii="Times New Roman" w:hAnsi="Times New Roman" w:cs="Times New Roman"/>
          <w:b/>
          <w:sz w:val="28"/>
          <w:szCs w:val="28"/>
          <w:lang w:eastAsia="ru-RU"/>
        </w:rPr>
        <w:t>Лимиты потреблен</w:t>
      </w:r>
      <w:r w:rsidR="0086505D">
        <w:rPr>
          <w:rFonts w:ascii="Times New Roman" w:hAnsi="Times New Roman" w:cs="Times New Roman"/>
          <w:b/>
          <w:sz w:val="28"/>
          <w:szCs w:val="28"/>
          <w:lang w:eastAsia="ru-RU"/>
        </w:rPr>
        <w:t>ия электрической энергии на 2018</w:t>
      </w:r>
      <w:r w:rsidRPr="00020F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96EDA" w:rsidRDefault="00F96EDA" w:rsidP="00F96E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610"/>
        <w:gridCol w:w="50"/>
        <w:gridCol w:w="1559"/>
        <w:gridCol w:w="11"/>
        <w:gridCol w:w="1690"/>
        <w:gridCol w:w="1276"/>
        <w:gridCol w:w="1417"/>
        <w:gridCol w:w="958"/>
      </w:tblGrid>
      <w:tr w:rsidR="00F96EDA" w:rsidTr="00737A54">
        <w:tc>
          <w:tcPr>
            <w:tcW w:w="2660" w:type="dxa"/>
            <w:gridSpan w:val="2"/>
          </w:tcPr>
          <w:p w:rsidR="00F96EDA" w:rsidRPr="009B414E" w:rsidRDefault="00F96EDA" w:rsidP="00737A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414E">
              <w:rPr>
                <w:rFonts w:ascii="Times New Roman" w:hAnsi="Times New Roman" w:cs="Times New Roman"/>
              </w:rPr>
              <w:t>Наименование потребителя</w:t>
            </w:r>
          </w:p>
        </w:tc>
        <w:tc>
          <w:tcPr>
            <w:tcW w:w="1559" w:type="dxa"/>
          </w:tcPr>
          <w:p w:rsidR="00F96EDA" w:rsidRPr="009B414E" w:rsidRDefault="00F96EDA" w:rsidP="00737A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договора</w:t>
            </w:r>
          </w:p>
        </w:tc>
        <w:tc>
          <w:tcPr>
            <w:tcW w:w="1701" w:type="dxa"/>
            <w:gridSpan w:val="2"/>
          </w:tcPr>
          <w:p w:rsidR="00F96EDA" w:rsidRPr="009B414E" w:rsidRDefault="00F96EDA" w:rsidP="00737A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</w:t>
            </w:r>
          </w:p>
        </w:tc>
        <w:tc>
          <w:tcPr>
            <w:tcW w:w="1276" w:type="dxa"/>
          </w:tcPr>
          <w:p w:rsidR="00F96EDA" w:rsidRPr="009B414E" w:rsidRDefault="00F96EDA" w:rsidP="00737A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 на 1/кВ/ч с НДС рублей</w:t>
            </w:r>
          </w:p>
        </w:tc>
        <w:tc>
          <w:tcPr>
            <w:tcW w:w="1417" w:type="dxa"/>
          </w:tcPr>
          <w:p w:rsidR="00F96EDA" w:rsidRPr="009B414E" w:rsidRDefault="00F96EDA" w:rsidP="00737A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Лимит потребления</w:t>
            </w:r>
          </w:p>
        </w:tc>
        <w:tc>
          <w:tcPr>
            <w:tcW w:w="958" w:type="dxa"/>
          </w:tcPr>
          <w:p w:rsidR="00F96EDA" w:rsidRPr="009B414E" w:rsidRDefault="00F96EDA" w:rsidP="00737A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тыс. рублей</w:t>
            </w:r>
          </w:p>
        </w:tc>
      </w:tr>
      <w:tr w:rsidR="00F96EDA" w:rsidTr="00737A54">
        <w:tc>
          <w:tcPr>
            <w:tcW w:w="2660" w:type="dxa"/>
            <w:gridSpan w:val="2"/>
          </w:tcPr>
          <w:p w:rsidR="00F96EDA" w:rsidRPr="009B414E" w:rsidRDefault="00F96EDA" w:rsidP="00737A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«село Хайрюзово»</w:t>
            </w:r>
          </w:p>
        </w:tc>
        <w:tc>
          <w:tcPr>
            <w:tcW w:w="1559" w:type="dxa"/>
          </w:tcPr>
          <w:p w:rsidR="00F96EDA" w:rsidRDefault="0086505D" w:rsidP="00737A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1701" w:type="dxa"/>
            <w:gridSpan w:val="2"/>
          </w:tcPr>
          <w:p w:rsidR="00F96EDA" w:rsidRDefault="00F96EDA" w:rsidP="00737A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«Корякэнерго»</w:t>
            </w:r>
          </w:p>
        </w:tc>
        <w:tc>
          <w:tcPr>
            <w:tcW w:w="1276" w:type="dxa"/>
          </w:tcPr>
          <w:p w:rsidR="00F96EDA" w:rsidRDefault="0086505D" w:rsidP="00737A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8,836</w:t>
            </w:r>
          </w:p>
        </w:tc>
        <w:tc>
          <w:tcPr>
            <w:tcW w:w="1417" w:type="dxa"/>
          </w:tcPr>
          <w:p w:rsidR="00F96EDA" w:rsidRDefault="00F96EDA" w:rsidP="00737A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958" w:type="dxa"/>
          </w:tcPr>
          <w:p w:rsidR="00F96EDA" w:rsidRDefault="0086505D" w:rsidP="00737A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20,76</w:t>
            </w:r>
          </w:p>
        </w:tc>
      </w:tr>
      <w:tr w:rsidR="00F96EDA" w:rsidTr="00737A54">
        <w:tc>
          <w:tcPr>
            <w:tcW w:w="2660" w:type="dxa"/>
            <w:gridSpan w:val="2"/>
          </w:tcPr>
          <w:p w:rsidR="00F96EDA" w:rsidRPr="009B414E" w:rsidRDefault="00F96EDA" w:rsidP="00737A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«село Хайрюзово»</w:t>
            </w:r>
          </w:p>
        </w:tc>
        <w:tc>
          <w:tcPr>
            <w:tcW w:w="1559" w:type="dxa"/>
          </w:tcPr>
          <w:p w:rsidR="00F96EDA" w:rsidRDefault="0086505D" w:rsidP="00737A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1701" w:type="dxa"/>
            <w:gridSpan w:val="2"/>
          </w:tcPr>
          <w:p w:rsidR="00F96EDA" w:rsidRDefault="00F96EDA" w:rsidP="00737A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«Корякэнерго»</w:t>
            </w:r>
          </w:p>
        </w:tc>
        <w:tc>
          <w:tcPr>
            <w:tcW w:w="1276" w:type="dxa"/>
          </w:tcPr>
          <w:p w:rsidR="00F96EDA" w:rsidRDefault="0086505D" w:rsidP="00737A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9,232</w:t>
            </w:r>
          </w:p>
        </w:tc>
        <w:tc>
          <w:tcPr>
            <w:tcW w:w="1417" w:type="dxa"/>
          </w:tcPr>
          <w:p w:rsidR="00F96EDA" w:rsidRDefault="00F96EDA" w:rsidP="00737A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958" w:type="dxa"/>
          </w:tcPr>
          <w:p w:rsidR="00F96EDA" w:rsidRDefault="0086505D" w:rsidP="00737A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40,52</w:t>
            </w:r>
          </w:p>
        </w:tc>
      </w:tr>
      <w:tr w:rsidR="00F96EDA" w:rsidTr="00737A54">
        <w:tc>
          <w:tcPr>
            <w:tcW w:w="5920" w:type="dxa"/>
            <w:gridSpan w:val="5"/>
          </w:tcPr>
          <w:p w:rsidR="00F96EDA" w:rsidRDefault="00F96EDA" w:rsidP="00737A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6EDA" w:rsidRPr="001B40EC" w:rsidRDefault="00F96EDA" w:rsidP="00737A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B40E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7" w:type="dxa"/>
          </w:tcPr>
          <w:p w:rsidR="00F96EDA" w:rsidRPr="001B40EC" w:rsidRDefault="00F96EDA" w:rsidP="00737A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B40EC">
              <w:rPr>
                <w:rFonts w:ascii="Times New Roman" w:hAnsi="Times New Roman" w:cs="Times New Roman"/>
                <w:b/>
              </w:rPr>
              <w:t>6,74</w:t>
            </w:r>
          </w:p>
        </w:tc>
        <w:tc>
          <w:tcPr>
            <w:tcW w:w="958" w:type="dxa"/>
          </w:tcPr>
          <w:p w:rsidR="00F96EDA" w:rsidRPr="001B40EC" w:rsidRDefault="0086505D" w:rsidP="00737A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61,28</w:t>
            </w:r>
          </w:p>
        </w:tc>
      </w:tr>
      <w:tr w:rsidR="00F96EDA" w:rsidTr="00737A54">
        <w:tc>
          <w:tcPr>
            <w:tcW w:w="2610" w:type="dxa"/>
            <w:tcBorders>
              <w:right w:val="single" w:sz="4" w:space="0" w:color="auto"/>
            </w:tcBorders>
          </w:tcPr>
          <w:p w:rsidR="00F96EDA" w:rsidRDefault="00F96EDA" w:rsidP="00737A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«Хайрюзовский сельский клуб»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6EDA" w:rsidRDefault="0086505D" w:rsidP="00737A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F96EDA" w:rsidRDefault="00F96EDA" w:rsidP="00737A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«Корякэнерго»</w:t>
            </w:r>
          </w:p>
        </w:tc>
        <w:tc>
          <w:tcPr>
            <w:tcW w:w="1276" w:type="dxa"/>
          </w:tcPr>
          <w:p w:rsidR="00F96EDA" w:rsidRDefault="0086505D" w:rsidP="00737A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8,836</w:t>
            </w:r>
          </w:p>
        </w:tc>
        <w:tc>
          <w:tcPr>
            <w:tcW w:w="1417" w:type="dxa"/>
          </w:tcPr>
          <w:p w:rsidR="00F96EDA" w:rsidRDefault="00F96EDA" w:rsidP="00737A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58" w:type="dxa"/>
          </w:tcPr>
          <w:p w:rsidR="00F96EDA" w:rsidRDefault="0086505D" w:rsidP="00737A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22,09</w:t>
            </w:r>
          </w:p>
        </w:tc>
      </w:tr>
      <w:tr w:rsidR="00F96EDA" w:rsidTr="00737A54">
        <w:tc>
          <w:tcPr>
            <w:tcW w:w="2610" w:type="dxa"/>
            <w:tcBorders>
              <w:right w:val="single" w:sz="4" w:space="0" w:color="auto"/>
            </w:tcBorders>
          </w:tcPr>
          <w:p w:rsidR="00F96EDA" w:rsidRDefault="00F96EDA" w:rsidP="00737A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«Хайрюзовский сельский клуб»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6EDA" w:rsidRDefault="0086505D" w:rsidP="00737A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F96EDA" w:rsidRDefault="00F96EDA" w:rsidP="00737A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«Корякэнерго»</w:t>
            </w:r>
          </w:p>
        </w:tc>
        <w:tc>
          <w:tcPr>
            <w:tcW w:w="1276" w:type="dxa"/>
          </w:tcPr>
          <w:p w:rsidR="00F96EDA" w:rsidRDefault="0086505D" w:rsidP="00737A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9,232</w:t>
            </w:r>
          </w:p>
        </w:tc>
        <w:tc>
          <w:tcPr>
            <w:tcW w:w="1417" w:type="dxa"/>
          </w:tcPr>
          <w:p w:rsidR="00F96EDA" w:rsidRDefault="00F96EDA" w:rsidP="00737A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58" w:type="dxa"/>
          </w:tcPr>
          <w:p w:rsidR="00F96EDA" w:rsidRDefault="0086505D" w:rsidP="00737A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27,69</w:t>
            </w:r>
          </w:p>
        </w:tc>
      </w:tr>
      <w:tr w:rsidR="00F96EDA" w:rsidTr="00737A54">
        <w:tc>
          <w:tcPr>
            <w:tcW w:w="5920" w:type="dxa"/>
            <w:gridSpan w:val="5"/>
          </w:tcPr>
          <w:p w:rsidR="00F96EDA" w:rsidRDefault="00F96EDA" w:rsidP="00737A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6EDA" w:rsidRPr="001B40EC" w:rsidRDefault="00F96EDA" w:rsidP="00737A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B40E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7" w:type="dxa"/>
          </w:tcPr>
          <w:p w:rsidR="00F96EDA" w:rsidRPr="001B40EC" w:rsidRDefault="00F96EDA" w:rsidP="00737A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B40EC"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958" w:type="dxa"/>
          </w:tcPr>
          <w:p w:rsidR="00F96EDA" w:rsidRPr="001B40EC" w:rsidRDefault="0086505D" w:rsidP="00737A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49,78</w:t>
            </w:r>
          </w:p>
        </w:tc>
      </w:tr>
    </w:tbl>
    <w:p w:rsidR="00F96EDA" w:rsidRDefault="00F96EDA" w:rsidP="00F96E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EDA" w:rsidRDefault="00F96EDA" w:rsidP="00F96E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Лимиты на расходы по оплате договоров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гражданско- правового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характера, заключенных с сезонными истопниками</w:t>
      </w:r>
    </w:p>
    <w:p w:rsidR="00F96EDA" w:rsidRDefault="00F96EDA" w:rsidP="00F96E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854"/>
        <w:gridCol w:w="1521"/>
        <w:gridCol w:w="1574"/>
        <w:gridCol w:w="1431"/>
      </w:tblGrid>
      <w:tr w:rsidR="00F96EDA" w:rsidTr="00737A54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EDA" w:rsidRDefault="00F96EDA" w:rsidP="00737A5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потребления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EDA" w:rsidRDefault="00F96EDA" w:rsidP="00737A5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Период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EDA" w:rsidRDefault="00F96EDA" w:rsidP="00737A5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Лимит потребления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EDA" w:rsidRDefault="00F96EDA" w:rsidP="00737A5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Сумма тыс. рублей</w:t>
            </w:r>
          </w:p>
        </w:tc>
      </w:tr>
      <w:tr w:rsidR="00207FC4" w:rsidTr="00737A54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FC4" w:rsidRDefault="00207FC4" w:rsidP="00737A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«село Хайрюзово»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FC4" w:rsidRDefault="00207FC4" w:rsidP="00207FC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FC4">
              <w:rPr>
                <w:rFonts w:ascii="Times New Roman" w:hAnsi="Times New Roman" w:cs="Times New Roman"/>
                <w:bCs/>
                <w:sz w:val="24"/>
                <w:szCs w:val="24"/>
              </w:rPr>
              <w:t>с 01.01.2018 по 31.12.2018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FC4" w:rsidRDefault="00207FC4" w:rsidP="00737A5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FC4" w:rsidRDefault="00207FC4" w:rsidP="00737A5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ставки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FC4" w:rsidRDefault="00207FC4" w:rsidP="00207FC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FC4" w:rsidRDefault="00207FC4" w:rsidP="00207FC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349,40</w:t>
            </w:r>
          </w:p>
        </w:tc>
      </w:tr>
      <w:tr w:rsidR="00F96EDA" w:rsidTr="00737A54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DA" w:rsidRDefault="00F96EDA" w:rsidP="00737A5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МКУК «Хайрюзовский сельский клуб»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DA" w:rsidRDefault="0086505D" w:rsidP="00737A5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01.01.2018 по 31.12.2018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DA" w:rsidRDefault="00F96EDA" w:rsidP="00737A5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ставка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EDA" w:rsidRDefault="00F96EDA" w:rsidP="00737A5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159,99</w:t>
            </w:r>
          </w:p>
        </w:tc>
      </w:tr>
    </w:tbl>
    <w:p w:rsidR="00F96EDA" w:rsidRDefault="00F96EDA" w:rsidP="00F96EDA"/>
    <w:p w:rsidR="00F96EDA" w:rsidRDefault="00F96EDA" w:rsidP="00F96E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EDA" w:rsidRPr="00020FE8" w:rsidRDefault="00F96EDA" w:rsidP="00F96E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A54" w:rsidRDefault="00737A54"/>
    <w:sectPr w:rsidR="00737A54" w:rsidSect="00737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0123"/>
    <w:multiLevelType w:val="hybridMultilevel"/>
    <w:tmpl w:val="FB94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55D42"/>
    <w:multiLevelType w:val="hybridMultilevel"/>
    <w:tmpl w:val="FE4E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96EDA"/>
    <w:rsid w:val="000635AE"/>
    <w:rsid w:val="00207FC4"/>
    <w:rsid w:val="00737A54"/>
    <w:rsid w:val="00755BDE"/>
    <w:rsid w:val="0086505D"/>
    <w:rsid w:val="008C5135"/>
    <w:rsid w:val="00B021E8"/>
    <w:rsid w:val="00EB60FD"/>
    <w:rsid w:val="00F96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FD"/>
  </w:style>
  <w:style w:type="paragraph" w:styleId="1">
    <w:name w:val="heading 1"/>
    <w:basedOn w:val="a"/>
    <w:next w:val="a"/>
    <w:link w:val="10"/>
    <w:qFormat/>
    <w:rsid w:val="00F96E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96ED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ED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semiHidden/>
    <w:rsid w:val="00F96E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F96EDA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rsid w:val="00F96E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F96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F96E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2017-10-31T22:39:00Z</cp:lastPrinted>
  <dcterms:created xsi:type="dcterms:W3CDTF">2017-08-03T22:11:00Z</dcterms:created>
  <dcterms:modified xsi:type="dcterms:W3CDTF">2018-02-21T00:45:00Z</dcterms:modified>
</cp:coreProperties>
</file>