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E6" w:rsidRDefault="00506AE6" w:rsidP="00506A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РОССИЙКАЯ ФЕДЕРАЦИЯ</w:t>
      </w:r>
    </w:p>
    <w:p w:rsidR="00506AE6" w:rsidRDefault="00506AE6" w:rsidP="00506A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506AE6" w:rsidRDefault="00506AE6" w:rsidP="00506A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506AE6" w:rsidRDefault="00506AE6" w:rsidP="00506A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06AE6" w:rsidRDefault="00506AE6" w:rsidP="00506A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«СЕЛО ХАЙРЮЗОВО»</w:t>
      </w:r>
    </w:p>
    <w:p w:rsidR="00506AE6" w:rsidRDefault="00C0251D" w:rsidP="00506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rect id="_x0000_i1025" style="width:467.75pt;height:1.8pt" o:hralign="center" o:hrstd="t" o:hr="t" fillcolor="#a0a0a0" stroked="f"/>
        </w:pict>
      </w:r>
    </w:p>
    <w:p w:rsidR="00506AE6" w:rsidRDefault="00506AE6" w:rsidP="00506A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06AE6" w:rsidRDefault="00506AE6" w:rsidP="00506AE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23</w:t>
      </w:r>
      <w:proofErr w:type="gramEnd"/>
      <w:r>
        <w:rPr>
          <w:rFonts w:ascii="Times New Roman" w:hAnsi="Times New Roman" w:cs="Times New Roman"/>
          <w:sz w:val="28"/>
          <w:szCs w:val="28"/>
        </w:rPr>
        <w:t>» октября  2018 г.                                                                                 №23-П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«Пожарная безопасность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защита населения и территории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Хайрюзово» 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ситуаций»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от 21.12.1994 № 69-ФЗ «О защите населения и территорий от чрезвычайных ситуаций природного и техногенного характера», Уставом сельского поселения «село Хайрюзово»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506AE6" w:rsidRDefault="00506AE6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защита населения и территории 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Хайрюзово»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ситуаций» (Приложение № 1)</w:t>
      </w:r>
    </w:p>
    <w:p w:rsidR="00506AE6" w:rsidRDefault="00506AE6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в сельском поселении «село Хайрюзово».</w:t>
      </w:r>
    </w:p>
    <w:p w:rsidR="00506AE6" w:rsidRDefault="00506AE6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6AE6" w:rsidRDefault="00506AE6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Хайрюзово»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Г.А. Зюбяирова</w:t>
      </w: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506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367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программой «Пожарная безопасность</w:t>
      </w:r>
    </w:p>
    <w:p w:rsidR="00367AD4" w:rsidRDefault="00367AD4" w:rsidP="00367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защита населения и территории сельского поселения «село Хайрюзово»</w:t>
      </w:r>
    </w:p>
    <w:p w:rsidR="00367AD4" w:rsidRDefault="00367AD4" w:rsidP="00367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ситуаций»</w:t>
      </w:r>
    </w:p>
    <w:p w:rsidR="00367AD4" w:rsidRDefault="00367AD4" w:rsidP="00367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67AD4" w:rsidTr="00367AD4">
        <w:tc>
          <w:tcPr>
            <w:tcW w:w="3823" w:type="dxa"/>
          </w:tcPr>
          <w:p w:rsidR="00367AD4" w:rsidRPr="00367AD4" w:rsidRDefault="00367AD4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522" w:type="dxa"/>
          </w:tcPr>
          <w:p w:rsidR="00367AD4" w:rsidRPr="00367AD4" w:rsidRDefault="00367AD4" w:rsidP="00367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A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</w:t>
            </w:r>
          </w:p>
          <w:p w:rsidR="00367AD4" w:rsidRPr="00367AD4" w:rsidRDefault="00367AD4" w:rsidP="00367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AD4">
              <w:rPr>
                <w:rFonts w:ascii="Times New Roman" w:hAnsi="Times New Roman" w:cs="Times New Roman"/>
                <w:sz w:val="20"/>
                <w:szCs w:val="20"/>
              </w:rPr>
              <w:t>и защита населения и территории</w:t>
            </w:r>
          </w:p>
          <w:p w:rsidR="00367AD4" w:rsidRPr="00367AD4" w:rsidRDefault="00367AD4" w:rsidP="00367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AD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«село Хайрюзово» </w:t>
            </w:r>
          </w:p>
          <w:p w:rsidR="00367AD4" w:rsidRPr="00367AD4" w:rsidRDefault="00367AD4" w:rsidP="00367A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AD4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367AD4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5522" w:type="dxa"/>
          </w:tcPr>
          <w:p w:rsid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РФ «Об общих принципах организации местного самоуправления в РФ» от 06.10.2003 № 131-ФЗ;</w:t>
            </w:r>
          </w:p>
          <w:p w:rsidR="00782412" w:rsidRDefault="00782412" w:rsidP="007824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РФ «О пожарной безопасности» от 21.12.1994 № 69-ФЗ;</w:t>
            </w:r>
          </w:p>
          <w:p w:rsidR="00782412" w:rsidRPr="00367AD4" w:rsidRDefault="00782412" w:rsidP="007824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закон </w:t>
            </w:r>
            <w:r>
              <w:rPr>
                <w:rFonts w:ascii="Times New Roman" w:hAnsi="Times New Roman" w:cs="Times New Roman"/>
              </w:rPr>
              <w:t>от 21.12.1994 № 68-ФЗ «О защите населения и территорий от чрезвычайных ситуаций природного</w:t>
            </w:r>
            <w:r>
              <w:rPr>
                <w:rFonts w:ascii="Times New Roman" w:hAnsi="Times New Roman" w:cs="Times New Roman"/>
              </w:rPr>
              <w:t xml:space="preserve"> и техногенного характера»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Разработчик-исполнитель программы</w:t>
            </w:r>
          </w:p>
        </w:tc>
        <w:tc>
          <w:tcPr>
            <w:tcW w:w="5522" w:type="dxa"/>
          </w:tcPr>
          <w:p w:rsidR="00367AD4" w:rsidRP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522" w:type="dxa"/>
          </w:tcPr>
          <w:p w:rsidR="00367AD4" w:rsidRP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безопасности, противопожарной защиты населенных пунктов на территории сельского поселения «село Хайрюзово»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522" w:type="dxa"/>
          </w:tcPr>
          <w:p w:rsidR="00367AD4" w:rsidRP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сельского поселения «село Хайрюзово», уменьшение количество пожаров, гибели людей, травматизма и размера материальных потерь от огня.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5522" w:type="dxa"/>
          </w:tcPr>
          <w:p w:rsidR="00367AD4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Регулярное обновление стенда наглядности агитации в здании администрации, обновление стенда наглядности агитации в здании администрации;</w:t>
            </w:r>
          </w:p>
          <w:p w:rsidR="00782412" w:rsidRDefault="00782412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Очистка минерализованной полосы</w:t>
            </w:r>
            <w:r w:rsidR="00C0251D">
              <w:rPr>
                <w:rFonts w:ascii="Times New Roman" w:hAnsi="Times New Roman" w:cs="Times New Roman"/>
              </w:rPr>
              <w:t>, обслуживание минерализованной полосы, оборудование подъездных путей к водоемам;</w:t>
            </w:r>
          </w:p>
          <w:p w:rsidR="00C0251D" w:rsidRP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материальных запасов и средств связи для создания резерва для ликвидации ЧС природного и техногенного характера.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522" w:type="dxa"/>
          </w:tcPr>
          <w:p w:rsidR="00367AD4" w:rsidRP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5522" w:type="dxa"/>
          </w:tcPr>
          <w:p w:rsid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 годы – 510,470 тыс. рублей, </w:t>
            </w:r>
            <w:proofErr w:type="spellStart"/>
            <w:r>
              <w:rPr>
                <w:rFonts w:ascii="Times New Roman" w:hAnsi="Times New Roman" w:cs="Times New Roman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C0251D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227,720 тыс. рублей;</w:t>
            </w:r>
          </w:p>
          <w:p w:rsidR="00C0251D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282,750 тыс. рублей;</w:t>
            </w:r>
          </w:p>
          <w:p w:rsidR="00C0251D" w:rsidRP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0,0 тыс. рублей.</w:t>
            </w:r>
          </w:p>
        </w:tc>
      </w:tr>
      <w:tr w:rsidR="00367AD4" w:rsidTr="00367AD4">
        <w:tc>
          <w:tcPr>
            <w:tcW w:w="3823" w:type="dxa"/>
          </w:tcPr>
          <w:p w:rsidR="00367AD4" w:rsidRP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ожидаемых результатов реализации Программы</w:t>
            </w:r>
          </w:p>
        </w:tc>
        <w:tc>
          <w:tcPr>
            <w:tcW w:w="5522" w:type="dxa"/>
          </w:tcPr>
          <w:p w:rsidR="00367AD4" w:rsidRPr="00367AD4" w:rsidRDefault="00C0251D" w:rsidP="00367A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пожарной безопасности территории сельского поселения «село Хайрюзово», усиление противопожарной защиты, уменьшение количества пожаров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67AD4" w:rsidRDefault="00367AD4" w:rsidP="00367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7AD4" w:rsidRDefault="00367AD4" w:rsidP="00367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AE6" w:rsidRDefault="00506AE6" w:rsidP="00506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E" w:rsidRDefault="00DE4B2E"/>
    <w:sectPr w:rsidR="00DE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54F8"/>
    <w:multiLevelType w:val="hybridMultilevel"/>
    <w:tmpl w:val="9752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3BC9"/>
    <w:multiLevelType w:val="hybridMultilevel"/>
    <w:tmpl w:val="9088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B7"/>
    <w:rsid w:val="002055B7"/>
    <w:rsid w:val="00367AD4"/>
    <w:rsid w:val="00506AE6"/>
    <w:rsid w:val="00782412"/>
    <w:rsid w:val="00C0251D"/>
    <w:rsid w:val="00D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940"/>
  <w15:chartTrackingRefBased/>
  <w15:docId w15:val="{D3BE7169-A0CF-4228-BDFA-07707D8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AE6"/>
    <w:pPr>
      <w:spacing w:after="0" w:line="240" w:lineRule="auto"/>
    </w:pPr>
  </w:style>
  <w:style w:type="table" w:styleId="a4">
    <w:name w:val="Table Grid"/>
    <w:basedOn w:val="a1"/>
    <w:uiPriority w:val="39"/>
    <w:rsid w:val="0036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8A80-D762-442C-A0B7-F6A7A7D4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2020-10-28T04:22:00Z</dcterms:created>
  <dcterms:modified xsi:type="dcterms:W3CDTF">2020-10-28T21:45:00Z</dcterms:modified>
</cp:coreProperties>
</file>