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F" w:rsidRDefault="009C189F" w:rsidP="009C189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9C189F" w:rsidRDefault="009C189F" w:rsidP="009C189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9C189F" w:rsidRDefault="009C189F" w:rsidP="009C189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9C189F" w:rsidRDefault="009C189F" w:rsidP="009C189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9C189F" w:rsidRDefault="009C189F" w:rsidP="009C189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9C189F" w:rsidRDefault="00FF5EF9" w:rsidP="009C18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9C189F" w:rsidRDefault="009C189F" w:rsidP="009C189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89F" w:rsidRDefault="009C189F" w:rsidP="009C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9C189F" w:rsidRDefault="009C189F" w:rsidP="009C18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6139E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№12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9C189F" w:rsidRDefault="009C189F" w:rsidP="009C18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 внесении изменений в постановление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</w:rPr>
        <w:t xml:space="preserve">от 15.05.2012 № 29 </w:t>
      </w:r>
      <w:r>
        <w:rPr>
          <w:sz w:val="28"/>
          <w:szCs w:val="28"/>
        </w:rPr>
        <w:t xml:space="preserve">Об утверждении Административного 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регламента  предоставления</w:t>
      </w:r>
      <w:proofErr w:type="gramEnd"/>
      <w:r>
        <w:rPr>
          <w:sz w:val="28"/>
          <w:szCs w:val="28"/>
        </w:rPr>
        <w:t xml:space="preserve">   муниципальной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услуги "</w:t>
      </w:r>
      <w:r w:rsidRPr="00C83ED0">
        <w:rPr>
          <w:b/>
          <w:sz w:val="28"/>
          <w:szCs w:val="28"/>
        </w:rPr>
        <w:t xml:space="preserve"> </w:t>
      </w:r>
      <w:r w:rsidRPr="00C83ED0">
        <w:rPr>
          <w:sz w:val="28"/>
          <w:szCs w:val="28"/>
        </w:rPr>
        <w:t>Выдача разрешений на автомобильные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 xml:space="preserve">тяжеловесных грузов, 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крупногабаритных грузов по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>маршрутам,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 xml:space="preserve">проходящим полностью или частично 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 xml:space="preserve">по </w:t>
      </w:r>
      <w:proofErr w:type="gramStart"/>
      <w:r w:rsidRPr="00C83ED0">
        <w:rPr>
          <w:sz w:val="28"/>
          <w:szCs w:val="28"/>
        </w:rPr>
        <w:t>дорогам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 xml:space="preserve"> местного</w:t>
      </w:r>
      <w:proofErr w:type="gramEnd"/>
      <w:r w:rsidRPr="00C83ED0">
        <w:rPr>
          <w:sz w:val="28"/>
          <w:szCs w:val="28"/>
        </w:rPr>
        <w:t xml:space="preserve"> значения в границах </w:t>
      </w:r>
    </w:p>
    <w:p w:rsidR="009C189F" w:rsidRDefault="009C189F" w:rsidP="009C189F">
      <w:pPr>
        <w:pStyle w:val="a4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9C189F">
        <w:rPr>
          <w:sz w:val="28"/>
          <w:szCs w:val="28"/>
        </w:rPr>
        <w:t xml:space="preserve">«село Хайрюзово»     </w:t>
      </w:r>
    </w:p>
    <w:p w:rsidR="009C189F" w:rsidRDefault="009C189F" w:rsidP="009C189F">
      <w:pPr>
        <w:pStyle w:val="a3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07-02-2023/16, Уставом сельского поселения «село Хайрюзово», Администрация сельского поселения «село Хайрюзово»</w:t>
      </w: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FF5EF9" w:rsidRDefault="009C189F" w:rsidP="009C189F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постановления главы сельского поселения от 15.05.2012 № 29 Об утверждении Административного </w:t>
      </w:r>
      <w:proofErr w:type="gramStart"/>
      <w:r>
        <w:rPr>
          <w:sz w:val="28"/>
          <w:szCs w:val="28"/>
        </w:rPr>
        <w:t>регламента  предоставления</w:t>
      </w:r>
      <w:proofErr w:type="gramEnd"/>
      <w:r>
        <w:rPr>
          <w:sz w:val="28"/>
          <w:szCs w:val="28"/>
        </w:rPr>
        <w:t xml:space="preserve">   муниципальной услуги "</w:t>
      </w:r>
      <w:r w:rsidRPr="00C83ED0">
        <w:rPr>
          <w:b/>
          <w:sz w:val="28"/>
          <w:szCs w:val="28"/>
        </w:rPr>
        <w:t xml:space="preserve"> </w:t>
      </w:r>
      <w:r w:rsidRPr="00C83ED0">
        <w:rPr>
          <w:sz w:val="28"/>
          <w:szCs w:val="28"/>
        </w:rPr>
        <w:t>Выдача разрешений на автомобильные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>перевозки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>тяжеловесных грузов, крупногабаритных грузов по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>маршрутам,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>проходящим полностью или частично по дорогам</w:t>
      </w:r>
      <w:r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 xml:space="preserve"> местного значения в границах сельского поселения</w:t>
      </w:r>
      <w:r>
        <w:rPr>
          <w:sz w:val="28"/>
          <w:szCs w:val="28"/>
        </w:rPr>
        <w:t xml:space="preserve"> </w:t>
      </w:r>
      <w:r w:rsidRPr="009C189F">
        <w:rPr>
          <w:sz w:val="28"/>
          <w:szCs w:val="28"/>
        </w:rPr>
        <w:t>«село Хайрюзово»</w:t>
      </w:r>
      <w:r>
        <w:rPr>
          <w:sz w:val="28"/>
          <w:szCs w:val="28"/>
        </w:rPr>
        <w:t xml:space="preserve">, дополнить пункты в настоящем административном регламенте следующего содержания: </w:t>
      </w:r>
    </w:p>
    <w:p w:rsidR="009C189F" w:rsidRPr="00FF5EF9" w:rsidRDefault="00FF5EF9" w:rsidP="00FF5EF9">
      <w:pPr>
        <w:pStyle w:val="a4"/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2.1.2. </w:t>
      </w:r>
      <w:r w:rsidR="009C189F" w:rsidRPr="00FF5EF9">
        <w:rPr>
          <w:sz w:val="28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</w:t>
      </w:r>
      <w:r w:rsidR="009C189F" w:rsidRPr="00FF5EF9">
        <w:rPr>
          <w:sz w:val="28"/>
        </w:rPr>
        <w:lastRenderedPageBreak/>
        <w:t>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C189F" w:rsidRDefault="009C189F" w:rsidP="009C189F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9C189F" w:rsidRDefault="009C189F" w:rsidP="009C189F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C189F" w:rsidRDefault="009C189F" w:rsidP="009C189F">
      <w:pPr>
        <w:pStyle w:val="a3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FF5EF9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9C189F" w:rsidRDefault="009C189F" w:rsidP="009C18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</w:p>
    <w:p w:rsidR="009C189F" w:rsidRDefault="009C189F" w:rsidP="009C189F">
      <w:pPr>
        <w:pStyle w:val="a3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9C189F" w:rsidRDefault="009C189F" w:rsidP="009C189F"/>
    <w:p w:rsidR="00E64946" w:rsidRDefault="00E64946"/>
    <w:sectPr w:rsidR="00E6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90A"/>
    <w:multiLevelType w:val="hybridMultilevel"/>
    <w:tmpl w:val="05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69E6"/>
    <w:multiLevelType w:val="hybridMultilevel"/>
    <w:tmpl w:val="6844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02EB"/>
    <w:multiLevelType w:val="hybridMultilevel"/>
    <w:tmpl w:val="5DFE498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5"/>
    <w:rsid w:val="00020F45"/>
    <w:rsid w:val="006139E9"/>
    <w:rsid w:val="009C189F"/>
    <w:rsid w:val="00E6494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556B"/>
  <w15:chartTrackingRefBased/>
  <w15:docId w15:val="{23A9CB2C-F5EC-43C2-BBB3-F14D9303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18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9C1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2023-02-07T21:42:00Z</cp:lastPrinted>
  <dcterms:created xsi:type="dcterms:W3CDTF">2023-02-01T23:36:00Z</dcterms:created>
  <dcterms:modified xsi:type="dcterms:W3CDTF">2023-02-07T21:42:00Z</dcterms:modified>
</cp:coreProperties>
</file>