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45" w:rsidRDefault="00266B45" w:rsidP="00266B45">
      <w:pPr>
        <w:pStyle w:val="a4"/>
        <w:jc w:val="left"/>
        <w:rPr>
          <w:sz w:val="28"/>
          <w:szCs w:val="28"/>
        </w:rPr>
      </w:pPr>
    </w:p>
    <w:p w:rsidR="00266B45" w:rsidRPr="008055C1" w:rsidRDefault="00266B45" w:rsidP="00266B45">
      <w:pPr>
        <w:pStyle w:val="a4"/>
        <w:rPr>
          <w:sz w:val="28"/>
          <w:szCs w:val="28"/>
        </w:rPr>
      </w:pPr>
      <w:r w:rsidRPr="008055C1">
        <w:rPr>
          <w:sz w:val="28"/>
          <w:szCs w:val="28"/>
        </w:rPr>
        <w:t>Российская ФЕДЕРАЦИЯ</w:t>
      </w:r>
    </w:p>
    <w:p w:rsidR="00266B45" w:rsidRPr="008055C1" w:rsidRDefault="00266B45" w:rsidP="00266B4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55C1"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266B45" w:rsidRPr="008055C1" w:rsidRDefault="00266B45" w:rsidP="00266B45">
      <w:pPr>
        <w:pStyle w:val="a5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8055C1">
        <w:rPr>
          <w:rFonts w:ascii="Times New Roman" w:hAnsi="Times New Roman"/>
          <w:sz w:val="28"/>
          <w:szCs w:val="28"/>
        </w:rPr>
        <w:t>ТИГИЛЬСКИЙ РАЙОН</w:t>
      </w:r>
    </w:p>
    <w:p w:rsidR="00266B45" w:rsidRPr="008055C1" w:rsidRDefault="00266B45" w:rsidP="00266B45">
      <w:pPr>
        <w:pStyle w:val="1"/>
        <w:ind w:left="709"/>
        <w:jc w:val="center"/>
        <w:rPr>
          <w:bCs/>
          <w:szCs w:val="28"/>
        </w:rPr>
      </w:pPr>
      <w:r w:rsidRPr="008055C1">
        <w:rPr>
          <w:szCs w:val="28"/>
        </w:rPr>
        <w:t>АДМИНИСТРАЦИЯ МУНИЦИПАЛЬНОГО ОБРАЗОВАНИЯ</w:t>
      </w:r>
    </w:p>
    <w:p w:rsidR="00266B45" w:rsidRPr="008055C1" w:rsidRDefault="00266B45" w:rsidP="00266B45">
      <w:pPr>
        <w:pStyle w:val="1"/>
        <w:ind w:left="709"/>
        <w:jc w:val="center"/>
        <w:rPr>
          <w:szCs w:val="28"/>
        </w:rPr>
      </w:pPr>
      <w:r w:rsidRPr="008055C1">
        <w:rPr>
          <w:szCs w:val="28"/>
        </w:rPr>
        <w:t>СЕЛЬСКОГО ПОСЕЛЕНИЯ «СЕЛО ХАЙРЮЗОВО»</w:t>
      </w:r>
    </w:p>
    <w:p w:rsidR="00266B45" w:rsidRPr="008055C1" w:rsidRDefault="00266B45" w:rsidP="00266B45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ГЛАВА СЕЛЬСКОГО ПОСЕЛЕНИЯ</w:t>
      </w:r>
    </w:p>
    <w:p w:rsidR="00266B45" w:rsidRDefault="00266B45" w:rsidP="00266B45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266B45" w:rsidRPr="008055C1" w:rsidRDefault="00266B45" w:rsidP="00266B45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055C1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>ПОСТАНОВЛЕНИЕ</w:t>
      </w:r>
    </w:p>
    <w:p w:rsidR="00266B45" w:rsidRDefault="00266B45" w:rsidP="00266B45">
      <w:pPr>
        <w:spacing w:after="0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266B45" w:rsidRPr="00D637ED" w:rsidRDefault="00266B45" w:rsidP="00266B45">
      <w:pPr>
        <w:pStyle w:val="a3"/>
        <w:rPr>
          <w:rFonts w:ascii="Times New Roman" w:hAnsi="Times New Roman"/>
          <w:sz w:val="28"/>
          <w:szCs w:val="28"/>
        </w:rPr>
      </w:pPr>
      <w:r w:rsidRPr="00D637ED">
        <w:rPr>
          <w:rFonts w:ascii="Times New Roman" w:hAnsi="Times New Roman"/>
          <w:sz w:val="28"/>
          <w:szCs w:val="28"/>
        </w:rPr>
        <w:t xml:space="preserve">07 февраля 2013 г.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№03</w:t>
      </w:r>
    </w:p>
    <w:p w:rsidR="00266B45" w:rsidRPr="00D637ED" w:rsidRDefault="00266B45" w:rsidP="00266B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05pt;margin-top:13.95pt;width:298.8pt;height:184.3pt;z-index:251660288" stroked="f">
            <v:textbox style="mso-next-textbox:#_x0000_s1028">
              <w:txbxContent>
                <w:p w:rsidR="00266B45" w:rsidRPr="00D637ED" w:rsidRDefault="00266B45" w:rsidP="00266B45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37ED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регламента информационного взаимодействия лиц,  осуществляющих поставки ресурсов, необходимых для представления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сельского поселения «село Хайрюзово»</w:t>
                  </w:r>
                </w:p>
              </w:txbxContent>
            </v:textbox>
          </v:shape>
        </w:pict>
      </w:r>
    </w:p>
    <w:p w:rsidR="00266B45" w:rsidRDefault="00266B45" w:rsidP="00266B45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66B45" w:rsidRDefault="00266B45" w:rsidP="00266B45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66B45" w:rsidRDefault="00266B45" w:rsidP="00266B45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66B45" w:rsidRDefault="00266B45" w:rsidP="00266B45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66B45" w:rsidRDefault="00266B45" w:rsidP="00266B45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66B45" w:rsidRDefault="00266B45" w:rsidP="00266B45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реализации положений части 4 статьи 165 Жилищного кодекса Российской Федерации, в соответствии с требованиями  пункта 4 постановления Правительства Российской Федерации от 28 декабря 2012 года №1468.</w:t>
      </w: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B45" w:rsidRDefault="00266B45" w:rsidP="0026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6B45" w:rsidRPr="00D637ED" w:rsidRDefault="00266B45" w:rsidP="00266B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регламент </w:t>
      </w:r>
      <w:r w:rsidRPr="00D637ED">
        <w:rPr>
          <w:rFonts w:ascii="Times New Roman" w:hAnsi="Times New Roman"/>
          <w:sz w:val="28"/>
          <w:szCs w:val="28"/>
        </w:rPr>
        <w:t>информационного взаимодействия лиц,  осуществляющих поставки ресурсов, необходимых для представления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сельского поселения «село Хайрюзово»</w:t>
      </w:r>
    </w:p>
    <w:p w:rsidR="00266B45" w:rsidRPr="006E4644" w:rsidRDefault="00266B45" w:rsidP="00266B4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266B45" w:rsidRDefault="00266B45" w:rsidP="00266B45">
      <w:pPr>
        <w:pStyle w:val="a3"/>
        <w:rPr>
          <w:rFonts w:ascii="Times New Roman" w:hAnsi="Times New Roman"/>
          <w:sz w:val="28"/>
          <w:szCs w:val="28"/>
        </w:rPr>
      </w:pPr>
    </w:p>
    <w:p w:rsidR="00266B45" w:rsidRDefault="00266B45" w:rsidP="00266B45">
      <w:pPr>
        <w:pStyle w:val="a3"/>
        <w:rPr>
          <w:rFonts w:ascii="Times New Roman" w:hAnsi="Times New Roman"/>
          <w:sz w:val="28"/>
          <w:szCs w:val="28"/>
        </w:rPr>
      </w:pPr>
    </w:p>
    <w:p w:rsidR="00266B45" w:rsidRDefault="00266B45" w:rsidP="00266B45">
      <w:pPr>
        <w:pStyle w:val="a3"/>
        <w:rPr>
          <w:rFonts w:ascii="Times New Roman" w:hAnsi="Times New Roman"/>
          <w:sz w:val="28"/>
          <w:szCs w:val="28"/>
        </w:rPr>
      </w:pPr>
    </w:p>
    <w:p w:rsidR="00266B45" w:rsidRDefault="00266B45" w:rsidP="00266B45">
      <w:pPr>
        <w:pStyle w:val="a3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Глава  сельского поселения</w:t>
      </w:r>
      <w:proofErr w:type="gramStart"/>
      <w:r w:rsidRPr="006E464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4644">
        <w:rPr>
          <w:rFonts w:ascii="Times New Roman" w:hAnsi="Times New Roman"/>
          <w:sz w:val="28"/>
          <w:szCs w:val="28"/>
        </w:rPr>
        <w:t xml:space="preserve">                                                         Г.А.Зюбяирова</w:t>
      </w:r>
    </w:p>
    <w:p w:rsidR="00266B45" w:rsidRPr="006E4644" w:rsidRDefault="00266B45" w:rsidP="00266B45">
      <w:pPr>
        <w:pStyle w:val="a3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rPr>
          <w:rFonts w:ascii="Times New Roman" w:hAnsi="Times New Roman"/>
          <w:sz w:val="28"/>
          <w:szCs w:val="28"/>
        </w:rPr>
      </w:pPr>
    </w:p>
    <w:p w:rsidR="00266B45" w:rsidRDefault="00266B45" w:rsidP="00266B45">
      <w:pPr>
        <w:ind w:left="-540"/>
        <w:jc w:val="right"/>
      </w:pPr>
      <w:r>
        <w:t>УТВЕРЖДЕН</w:t>
      </w:r>
    </w:p>
    <w:p w:rsidR="00266B45" w:rsidRPr="006E4644" w:rsidRDefault="00266B45" w:rsidP="00266B45">
      <w:pPr>
        <w:pStyle w:val="a3"/>
        <w:jc w:val="right"/>
        <w:rPr>
          <w:rFonts w:ascii="Times New Roman" w:hAnsi="Times New Roman"/>
        </w:rPr>
      </w:pPr>
      <w:r>
        <w:tab/>
      </w:r>
      <w:r w:rsidRPr="006E4644">
        <w:rPr>
          <w:rFonts w:ascii="Times New Roman" w:hAnsi="Times New Roman"/>
        </w:rPr>
        <w:tab/>
        <w:t>постановлением Администрации</w:t>
      </w:r>
    </w:p>
    <w:p w:rsidR="00266B45" w:rsidRPr="006E4644" w:rsidRDefault="00266B45" w:rsidP="00266B45">
      <w:pPr>
        <w:pStyle w:val="a3"/>
        <w:jc w:val="right"/>
        <w:rPr>
          <w:rFonts w:ascii="Times New Roman" w:hAnsi="Times New Roman"/>
        </w:rPr>
      </w:pPr>
      <w:r w:rsidRPr="006E4644">
        <w:rPr>
          <w:rFonts w:ascii="Times New Roman" w:hAnsi="Times New Roman"/>
        </w:rPr>
        <w:t>муниципального образования</w:t>
      </w:r>
    </w:p>
    <w:p w:rsidR="00266B45" w:rsidRPr="006E4644" w:rsidRDefault="00266B45" w:rsidP="00266B45">
      <w:pPr>
        <w:pStyle w:val="a3"/>
        <w:jc w:val="right"/>
        <w:rPr>
          <w:rFonts w:ascii="Times New Roman" w:hAnsi="Times New Roman"/>
        </w:rPr>
      </w:pPr>
      <w:r w:rsidRPr="006E4644">
        <w:rPr>
          <w:rFonts w:ascii="Times New Roman" w:hAnsi="Times New Roman"/>
        </w:rPr>
        <w:t>сельское поселение «село Хайрюзово»</w:t>
      </w:r>
    </w:p>
    <w:p w:rsidR="00266B45" w:rsidRPr="006E4644" w:rsidRDefault="00266B45" w:rsidP="00266B45">
      <w:pPr>
        <w:pStyle w:val="a3"/>
        <w:jc w:val="right"/>
        <w:rPr>
          <w:rFonts w:ascii="Times New Roman" w:hAnsi="Times New Roman"/>
        </w:rPr>
      </w:pPr>
    </w:p>
    <w:p w:rsidR="00266B45" w:rsidRPr="006E4644" w:rsidRDefault="00266B45" w:rsidP="00266B4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07.02.2014 </w:t>
      </w:r>
      <w:proofErr w:type="spellStart"/>
      <w:r>
        <w:rPr>
          <w:rFonts w:ascii="Times New Roman" w:hAnsi="Times New Roman"/>
        </w:rPr>
        <w:t>г.</w:t>
      </w:r>
      <w:r w:rsidRPr="006E4644">
        <w:rPr>
          <w:rFonts w:ascii="Times New Roman" w:hAnsi="Times New Roman"/>
        </w:rPr>
        <w:t>№</w:t>
      </w:r>
      <w:proofErr w:type="spellEnd"/>
      <w:r w:rsidRPr="006E4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266B45" w:rsidRPr="006E4644" w:rsidRDefault="00266B45" w:rsidP="00266B45">
      <w:pPr>
        <w:pStyle w:val="a3"/>
        <w:rPr>
          <w:rFonts w:ascii="Times New Roman" w:hAnsi="Times New Roman"/>
        </w:rPr>
      </w:pPr>
    </w:p>
    <w:p w:rsidR="00266B45" w:rsidRDefault="00266B45" w:rsidP="00266B45">
      <w:pPr>
        <w:ind w:left="-540"/>
      </w:pPr>
    </w:p>
    <w:p w:rsidR="00266B45" w:rsidRPr="006E4644" w:rsidRDefault="00266B45" w:rsidP="00266B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4644">
        <w:rPr>
          <w:rFonts w:ascii="Times New Roman" w:hAnsi="Times New Roman"/>
          <w:b/>
          <w:sz w:val="28"/>
          <w:szCs w:val="28"/>
        </w:rPr>
        <w:t>Регламент</w:t>
      </w:r>
    </w:p>
    <w:p w:rsidR="00266B45" w:rsidRPr="006E4644" w:rsidRDefault="00266B45" w:rsidP="00266B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6B45" w:rsidRPr="006E4644" w:rsidRDefault="00266B45" w:rsidP="00266B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4644">
        <w:rPr>
          <w:rFonts w:ascii="Times New Roman" w:hAnsi="Times New Roman"/>
          <w:b/>
          <w:sz w:val="28"/>
          <w:szCs w:val="28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муниципального образования сельское поселение</w:t>
      </w:r>
    </w:p>
    <w:p w:rsidR="00266B45" w:rsidRPr="006E4644" w:rsidRDefault="00266B45" w:rsidP="00266B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4644">
        <w:rPr>
          <w:rFonts w:ascii="Times New Roman" w:hAnsi="Times New Roman"/>
          <w:b/>
          <w:sz w:val="28"/>
          <w:szCs w:val="28"/>
        </w:rPr>
        <w:t>«село Хайрюзово»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I. Общие положения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E4644">
        <w:rPr>
          <w:rFonts w:ascii="Times New Roman" w:hAnsi="Times New Roman"/>
          <w:sz w:val="28"/>
          <w:szCs w:val="28"/>
        </w:rPr>
        <w:t>Настоящий Регламент разработан в целях реализации положений части 4 статьи 165 Жилищного кодекса Российской Федерации, в соответствии с требованиями пункта 4 постановления Правительства Российской Федерации от 28 декабря 2012 г. № 1468 и регулирует порядок предоставления в адрес Администрации муниципального образования сельское поселение «село Хайрюзово»  сведений согласно 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</w:t>
      </w:r>
      <w:proofErr w:type="gramEnd"/>
      <w:r w:rsidRPr="006E4644">
        <w:rPr>
          <w:rFonts w:ascii="Times New Roman" w:hAnsi="Times New Roman"/>
          <w:sz w:val="28"/>
          <w:szCs w:val="28"/>
        </w:rPr>
        <w:t xml:space="preserve"> услуг, и (или) </w:t>
      </w:r>
      <w:proofErr w:type="gramStart"/>
      <w:r w:rsidRPr="006E4644">
        <w:rPr>
          <w:rFonts w:ascii="Times New Roman" w:hAnsi="Times New Roman"/>
          <w:sz w:val="28"/>
          <w:szCs w:val="28"/>
        </w:rPr>
        <w:t>оказывающими</w:t>
      </w:r>
      <w:proofErr w:type="gramEnd"/>
      <w:r w:rsidRPr="006E4644">
        <w:rPr>
          <w:rFonts w:ascii="Times New Roman" w:hAnsi="Times New Roman"/>
          <w:sz w:val="28"/>
          <w:szCs w:val="28"/>
        </w:rPr>
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Правила).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1.2. Участниками информационного взаимодействия являются: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1.2.1. Лица, осуществляющие поставку коммунальных ресурсов и (или) оказание услуг: 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 w:rsidRPr="006E4644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6E4644">
        <w:rPr>
          <w:rFonts w:ascii="Times New Roman" w:hAnsi="Times New Roman"/>
          <w:sz w:val="28"/>
          <w:szCs w:val="28"/>
        </w:rPr>
        <w:t xml:space="preserve"> организации);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б) организации, осуществляющие предоставление коммунальных услуг в многоквартирных и жилых домах: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lastRenderedPageBreak/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Федерации, или собственниками жилых домов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E4644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6E4644">
        <w:rPr>
          <w:rFonts w:ascii="Times New Roman" w:hAnsi="Times New Roman"/>
          <w:sz w:val="28"/>
          <w:szCs w:val="28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пунктом 1 части 2 статьи 161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644">
        <w:rPr>
          <w:rFonts w:ascii="Times New Roman" w:hAnsi="Times New Roman"/>
          <w:sz w:val="28"/>
          <w:szCs w:val="28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6E4644">
        <w:rPr>
          <w:rFonts w:ascii="Times New Roman" w:hAnsi="Times New Roman"/>
          <w:sz w:val="28"/>
          <w:szCs w:val="28"/>
        </w:rPr>
        <w:t xml:space="preserve"> в абзацах втором и «б»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1.2.2. Лица, отвечающие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1.2.3. Администрация муниципального образования сельское поселение «село Хайрюзово».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1.3. В случае заключения органами управления товарищества собственников жилья, жилищного кооператива или иного специализированного потребительского кооператива договора управления многоквартирным домом с управляющей организацией, такая управляющая организация вправе предоставлять предусмотренные Правилами сведения в отношении многоквартирных домов данного товарищества собственников жилья, жилищного кооператива или иного специализированного потребительского кооператива.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1.4. Администрацией муниципального образования сельское поселение «село Хайрюзово» назначается сотрудник, ответственный за осуществление информационного взаимодействия с лицами, указанными в пунктах 1.2.1. – 1.2.2. настоящего Регламента (далее – лицо, ответственное за осуществление информационного взаимодействия), а также определяется адрес электронной почты, на который возможно направление информации </w:t>
      </w:r>
      <w:proofErr w:type="gramStart"/>
      <w:r w:rsidRPr="006E4644">
        <w:rPr>
          <w:rFonts w:ascii="Times New Roman" w:hAnsi="Times New Roman"/>
          <w:sz w:val="28"/>
          <w:szCs w:val="28"/>
        </w:rPr>
        <w:t>согласно Правил</w:t>
      </w:r>
      <w:proofErr w:type="gramEnd"/>
      <w:r w:rsidRPr="006E4644">
        <w:rPr>
          <w:rFonts w:ascii="Times New Roman" w:hAnsi="Times New Roman"/>
          <w:sz w:val="28"/>
          <w:szCs w:val="28"/>
        </w:rPr>
        <w:t xml:space="preserve">. 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- форма электронного паспорта для заполнения лицами, осуществляющими поставку коммунальных ресурсов и (или) оказание услуг;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- форма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- форма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Указанные формы документов размещаются не позднее 3 месяцев после утверждения их Правительством Российской Федерации. 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II. Порядок информационного взаимодействия при передаче информации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2.1. Информация предоставляется в порядке и с периодичностью согласно Правилам, за подписью лица, имеющего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 электронная подпись передается отдельным файлом в рамках единого сеанса электронного обмена (транзакции).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2.2. Информация предоставляется в форме электронного документа на магнитном носителе непосредственно лицу, ответственному за осуществление информационного взаимодействия, либо направляется на выделенный адрес электронной почты, определенный согласно пункту 1.4. настоящего Регламента.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2.3. Наименование файла с предоставляемыми сведениями должно оформляться </w:t>
      </w:r>
      <w:proofErr w:type="gramStart"/>
      <w:r w:rsidRPr="006E4644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Pr="006E4644">
        <w:rPr>
          <w:rFonts w:ascii="Times New Roman" w:hAnsi="Times New Roman"/>
          <w:sz w:val="28"/>
          <w:szCs w:val="28"/>
        </w:rPr>
        <w:t xml:space="preserve"> приложения к настоящему Регламенту. Образцы оформления наименования приведены в указанном приложении.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2.4. Информация передается в форме электронного документа. Файл электронной подписи под документами передается в открытом виде.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2.5. При получении информации посредством электронной почты лицо, ответственное за осуществление информационного взаимодействия, обеспечивает направление автоматического ответного сообщения о факте получения информации лицам, предоставившим информацию. </w:t>
      </w:r>
      <w:proofErr w:type="gramStart"/>
      <w:r w:rsidRPr="006E4644">
        <w:rPr>
          <w:rFonts w:ascii="Times New Roman" w:hAnsi="Times New Roman"/>
          <w:sz w:val="28"/>
          <w:szCs w:val="28"/>
        </w:rPr>
        <w:t>При предоставлении информации на электронном носителе лицо, ответственное за осуществление информационного взаимодействия, заносит данные о предоставлении сведений согласно Правилам в журнал регистрации поступления в адрес Администрации муниципального образования сельское поселение «село Хайрюзово»  сведений согласно требований Правил (далее – Журнал регистрации), с отражением даты поступления сведений, Ф.И.О., должности лица, предоставившего файлы с информацией, и его подписи, наименования предоставленных файлов, объем</w:t>
      </w:r>
      <w:proofErr w:type="gramEnd"/>
      <w:r w:rsidRPr="006E4644">
        <w:rPr>
          <w:rFonts w:ascii="Times New Roman" w:hAnsi="Times New Roman"/>
          <w:sz w:val="28"/>
          <w:szCs w:val="28"/>
        </w:rPr>
        <w:t xml:space="preserve"> предоставленной информации, адрес электронной почты или контактный телефон, по которому может осуществляться взаимодействие по вопросам предоставления сведений согласно Правилам.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2.6. Обязанность по предоставлению информации считается выполненной при получении автоматического ответного сообщения, предусмотренного пунктом 2.5. настоящего Регламента, либо после внесения данных в Журнал регистрации при условии надлежащего заполнения и подписания установленной формы подачи сведений.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2.7. В случае некорректного заполнения или некорректного подписания электронной формы представления информации лицо, ответственное за информационное взаимодействие, вправе направить посредством выделенного адреса электронной почты органа местного самоуправления соответствующее извещение о необходимости внесения корректировок с указанием замечаний, которые необходимо устранить.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2.8. Лицо, получившее извещение, указанное в пункте 2.6 настоящего Регламента, обязано в течение пяти рабочих дней устранить замечания, перечисленные в извещении, и направить доработанную форму предоставления информации.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Приложение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в многоквартирных и жилых домах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либо услуги (работы) по содержанию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и ремонту общего имущества собственников помещений в многоквартирных домах,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lastRenderedPageBreak/>
        <w:t>при предоставлении информации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Требования к оформлению наименования файла, содержащего сведения согласно Правилам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1. Наименование файла с предоставляемой информацией состоит из 4 частей, разделяемых между собой знаком нижнего подчеркивания «_»: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1) код типа предоставляемой информации – согласно пункту 2 настоящего приложения;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2) наименование организации, предоставившей информацию – согласно пункту 3 настоящего приложения;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3) дата предоставления информации в формате «</w:t>
      </w:r>
      <w:proofErr w:type="spellStart"/>
      <w:r w:rsidRPr="006E4644">
        <w:rPr>
          <w:rFonts w:ascii="Times New Roman" w:hAnsi="Times New Roman"/>
          <w:sz w:val="28"/>
          <w:szCs w:val="28"/>
        </w:rPr>
        <w:t>дд.мм</w:t>
      </w:r>
      <w:proofErr w:type="gramStart"/>
      <w:r w:rsidRPr="006E4644">
        <w:rPr>
          <w:rFonts w:ascii="Times New Roman" w:hAnsi="Times New Roman"/>
          <w:sz w:val="28"/>
          <w:szCs w:val="28"/>
        </w:rPr>
        <w:t>.г</w:t>
      </w:r>
      <w:proofErr w:type="gramEnd"/>
      <w:r w:rsidRPr="006E4644">
        <w:rPr>
          <w:rFonts w:ascii="Times New Roman" w:hAnsi="Times New Roman"/>
          <w:sz w:val="28"/>
          <w:szCs w:val="28"/>
        </w:rPr>
        <w:t>ггг</w:t>
      </w:r>
      <w:proofErr w:type="spellEnd"/>
      <w:r w:rsidRPr="006E4644">
        <w:rPr>
          <w:rFonts w:ascii="Times New Roman" w:hAnsi="Times New Roman"/>
          <w:sz w:val="28"/>
          <w:szCs w:val="28"/>
        </w:rPr>
        <w:t>»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4) адрес многоквартирного либо жилого дома, в отношении которого предоставляется информация – согласно пункту 4 настоящего приложения.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2. В зависимости от типа предоставляемой информации проставляется следующий код: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«1» – если предоставляется электронный паспорт многоквартирного дома;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«2» – если предоставляется электронный паспорт жилого дома;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644">
        <w:rPr>
          <w:rFonts w:ascii="Times New Roman" w:hAnsi="Times New Roman"/>
          <w:sz w:val="28"/>
          <w:szCs w:val="28"/>
        </w:rPr>
        <w:t>«3» – если предоставляется 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домах; об изменении перечня услуг (работ, ресурсов), поставляемых в каждый дом;</w:t>
      </w:r>
      <w:proofErr w:type="gramEnd"/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«4» – если предоставляется извещение об изменении перечня услуг (работ, ресурсов), поставляемых в каждый дом;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«5» – если </w:t>
      </w:r>
      <w:proofErr w:type="gramStart"/>
      <w:r w:rsidRPr="006E4644">
        <w:rPr>
          <w:rFonts w:ascii="Times New Roman" w:hAnsi="Times New Roman"/>
          <w:sz w:val="28"/>
          <w:szCs w:val="28"/>
        </w:rPr>
        <w:t>предоставляется электронный документ</w:t>
      </w:r>
      <w:proofErr w:type="gramEnd"/>
      <w:r w:rsidRPr="006E4644">
        <w:rPr>
          <w:rFonts w:ascii="Times New Roman" w:hAnsi="Times New Roman"/>
          <w:sz w:val="28"/>
          <w:szCs w:val="28"/>
        </w:rPr>
        <w:t xml:space="preserve"> для предоставления информации об объектах коммунальной и инженерной инфраструктуры.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3. Наименование организации проставляется следующим образом: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lastRenderedPageBreak/>
        <w:t>1) управляющие организации, осуществляющие обслуживание домов по договору управления многоквартирным домом, либо по договору оказания услуг и (или) выполнения работ по содержанию и ремонту общего имущества в многоквартирном доме проставляют «УК» и через знак пробела – наименование организации в сокращенном виде;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6E4644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6E4644">
        <w:rPr>
          <w:rFonts w:ascii="Times New Roman" w:hAnsi="Times New Roman"/>
          <w:sz w:val="28"/>
          <w:szCs w:val="28"/>
        </w:rPr>
        <w:t xml:space="preserve"> организации указывают свое наименование в сокращенном виде;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3) Товарищества собственников жилья проставляют «ТСЖ» и через пробел – полное наименование ТСЖ либо наименование в сокращенном виде;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4) Жилищные кооперативы, жилищно-строительные кооперативы и иные специализированные потребительские кооперативы проставляют «ЖК» и через пробел – свое полное наименование либо наименование в сокращенном виде.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4. Адрес дома указывается в следующем порядке: наименование улицы с заглавной буквы полностью либо сокращенно, далее через пробел номер дома, при наличии корпуса после номера дома через пробел проставляется «к» и указывается его номер. Если корпус обозначен буквой, он указывается непосредственно сразу после номера дома с заглавной буквы. Если в адрес включается название поселка, оно проставляется заглавными буквами до наименования улицы.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Форма представления наименования файла согласовывается с Администрацией муниципального образования сельское поселение «село Хайрюзово»  и подлежит применению в согласованном виде в течение всего периода представления информации.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5. Образцы оформления наименования файлов: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1) 1_ТСЖ Дом_14.04.2013_ТАБАЧ. Шоссейная 50А – предоставление ТСЖ «Дом» электронного паспорта многоквартирного дома по адресу п. Табачный ул. Шоссейная, 50 корпус</w:t>
      </w:r>
      <w:proofErr w:type="gramStart"/>
      <w:r w:rsidRPr="006E464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E4644">
        <w:rPr>
          <w:rFonts w:ascii="Times New Roman" w:hAnsi="Times New Roman"/>
          <w:sz w:val="28"/>
          <w:szCs w:val="28"/>
        </w:rPr>
        <w:t>, информация направлена 14.04.2013 г.;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 xml:space="preserve">2) 2_АТЭК_10.10.2013_КРАСНООКТ. Ленина 100 – предоставление </w:t>
      </w:r>
      <w:proofErr w:type="spellStart"/>
      <w:r w:rsidRPr="006E4644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6E4644">
        <w:rPr>
          <w:rFonts w:ascii="Times New Roman" w:hAnsi="Times New Roman"/>
          <w:sz w:val="28"/>
          <w:szCs w:val="28"/>
        </w:rPr>
        <w:t xml:space="preserve"> организацией электронного паспорта жилого дома по адресу п. Краснооктябрьский, ул. Ленина, 100, информация предоставлена 10.10.2013 г.</w:t>
      </w: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B45" w:rsidRPr="006E4644" w:rsidRDefault="00266B45" w:rsidP="00266B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644">
        <w:rPr>
          <w:rFonts w:ascii="Times New Roman" w:hAnsi="Times New Roman"/>
          <w:sz w:val="28"/>
          <w:szCs w:val="28"/>
        </w:rPr>
        <w:t>3) 3_УК ЖЭУ 10_20.12.2013 – извещение управляющей организац</w:t>
      </w:r>
      <w:proofErr w:type="gramStart"/>
      <w:r w:rsidRPr="006E4644">
        <w:rPr>
          <w:rFonts w:ascii="Times New Roman" w:hAnsi="Times New Roman"/>
          <w:sz w:val="28"/>
          <w:szCs w:val="28"/>
        </w:rPr>
        <w:t>ии ООО</w:t>
      </w:r>
      <w:proofErr w:type="gramEnd"/>
      <w:r w:rsidRPr="006E4644">
        <w:rPr>
          <w:rFonts w:ascii="Times New Roman" w:hAnsi="Times New Roman"/>
          <w:sz w:val="28"/>
          <w:szCs w:val="28"/>
        </w:rPr>
        <w:t xml:space="preserve"> «ЖЭУ № 10» об изменении перечня многоквартирных домов, в отношении которых осуществляется выполнение работ по содержанию и ремонту общего имущества собственников помещений в многоквартирных домах, информация предоставлена 20.12.2013 г.</w:t>
      </w:r>
    </w:p>
    <w:p w:rsidR="00E356C3" w:rsidRDefault="00E356C3" w:rsidP="00E356C3">
      <w:pPr>
        <w:pStyle w:val="a3"/>
        <w:rPr>
          <w:rFonts w:ascii="Times New Roman" w:hAnsi="Times New Roman" w:cs="Times New Roman"/>
        </w:rPr>
      </w:pPr>
    </w:p>
    <w:sectPr w:rsidR="00E356C3" w:rsidSect="00CF1550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C67"/>
    <w:multiLevelType w:val="hybridMultilevel"/>
    <w:tmpl w:val="C4B6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7C30"/>
    <w:multiLevelType w:val="hybridMultilevel"/>
    <w:tmpl w:val="6CDA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6C3"/>
    <w:rsid w:val="001A0F11"/>
    <w:rsid w:val="00266B45"/>
    <w:rsid w:val="00830D74"/>
    <w:rsid w:val="008F68AB"/>
    <w:rsid w:val="0092480C"/>
    <w:rsid w:val="0098565F"/>
    <w:rsid w:val="00CE72E3"/>
    <w:rsid w:val="00E356C3"/>
    <w:rsid w:val="00E3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74"/>
  </w:style>
  <w:style w:type="paragraph" w:styleId="1">
    <w:name w:val="heading 1"/>
    <w:basedOn w:val="a"/>
    <w:next w:val="a"/>
    <w:link w:val="10"/>
    <w:qFormat/>
    <w:rsid w:val="001A0F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A0F1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caption"/>
    <w:basedOn w:val="a"/>
    <w:next w:val="a"/>
    <w:semiHidden/>
    <w:unhideWhenUsed/>
    <w:qFormat/>
    <w:rsid w:val="001A0F1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5">
    <w:name w:val="Title"/>
    <w:basedOn w:val="a"/>
    <w:next w:val="a"/>
    <w:link w:val="a6"/>
    <w:qFormat/>
    <w:rsid w:val="001A0F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A0F1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2014-01-30T11:28:00Z</dcterms:created>
  <dcterms:modified xsi:type="dcterms:W3CDTF">2014-02-27T12:39:00Z</dcterms:modified>
</cp:coreProperties>
</file>