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4008">
        <w:rPr>
          <w:rFonts w:ascii="Times New Roman" w:hAnsi="Times New Roman"/>
          <w:sz w:val="28"/>
          <w:szCs w:val="28"/>
        </w:rPr>
        <w:t>РОССИЙСКАЯ ФЕДЕРАЦИЯ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КАМЧАТСКИЙ КРАЙ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ТИГИЛЬСКИЙ МУНИЦИПАЛЬНЫЙ РАЙОН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СЕЛЬСКОЕ ПОСЕЛЕНИЕ «СЕЛО ХАЙРЮЗОВО»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СОВЕТ ДЕПУТАТОВ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РЕШЕНИЕ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9C5850" w:rsidRPr="00C84008" w:rsidRDefault="003C388F" w:rsidP="009C5850">
      <w:pPr>
        <w:pStyle w:val="a3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07.12.2020 года  №01</w:t>
      </w:r>
      <w:bookmarkStart w:id="0" w:name="_GoBack"/>
      <w:bookmarkEnd w:id="0"/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О внесении изменений в Устав сельского поселения «село Хайрюзово»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В целях приведения Устава сельского поселения «село Хайрюзово» в соответствии с Федеральными законами от 08.06.2020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от 20.07.2020 №241-ФЗ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от 31.07.2020 №268-ФЗ «О внесении изменений в отдельные законодательные акты Российской Федерации», Законом Камчатского края от 03.08.2020 №494 «О внесении изменений в Закон Камчатского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Законом Камчатского края от 01.10.2020 №506 «О признании утратившим силу пункта 12 статьи 3 Закона Камчатского края «О закреплении отдельных вопросов местного значения городских поселений за сельскими поселениями в Камчатском крае»  Совет депутатов сельского поселения «село Хайрюзово»</w:t>
      </w: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РЕШИЛО:</w:t>
      </w: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1. Внести в Устав сельского поселения «село Хайрюзово» следующие изменения:</w:t>
      </w:r>
    </w:p>
    <w:p w:rsidR="009C5850" w:rsidRPr="00C84008" w:rsidRDefault="009C5850" w:rsidP="009C585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1) пункт 12 части 2 статьи 7</w:t>
      </w:r>
      <w:r w:rsidRPr="00C84008">
        <w:rPr>
          <w:rFonts w:ascii="Times New Roman" w:hAnsi="Times New Roman"/>
          <w:sz w:val="27"/>
          <w:szCs w:val="27"/>
        </w:rPr>
        <w:t xml:space="preserve"> признать утратившим силу;</w:t>
      </w:r>
    </w:p>
    <w:p w:rsidR="009C5850" w:rsidRPr="00C84008" w:rsidRDefault="009C5850" w:rsidP="009C58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2) часть 1 статьи 8 дополнить пунктом 17</w:t>
      </w:r>
      <w:r w:rsidRPr="00C84008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9C5850" w:rsidRPr="00C84008" w:rsidRDefault="009C5850" w:rsidP="009C585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9C5850" w:rsidRPr="00C84008" w:rsidRDefault="009C5850" w:rsidP="009C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3) статью 31 дополнить частью 3.1</w:t>
      </w:r>
      <w:r w:rsidRPr="00C84008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9C5850" w:rsidRPr="00C84008" w:rsidRDefault="009C5850" w:rsidP="009C585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 xml:space="preserve">«3.1.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Pr="00C84008">
        <w:rPr>
          <w:rFonts w:ascii="Times New Roman" w:hAnsi="Times New Roman"/>
          <w:b/>
          <w:sz w:val="27"/>
          <w:szCs w:val="27"/>
        </w:rPr>
        <w:t>2</w:t>
      </w:r>
      <w:r w:rsidRPr="00C84008">
        <w:rPr>
          <w:rFonts w:ascii="Times New Roman" w:hAnsi="Times New Roman"/>
          <w:sz w:val="27"/>
          <w:szCs w:val="27"/>
        </w:rPr>
        <w:t xml:space="preserve"> рабочих дня в месяц.»;</w:t>
      </w:r>
    </w:p>
    <w:p w:rsidR="009C5850" w:rsidRPr="00C84008" w:rsidRDefault="009C5850" w:rsidP="009C585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4) части 5 статьи 46</w:t>
      </w:r>
      <w:r w:rsidRPr="00C84008">
        <w:rPr>
          <w:rFonts w:ascii="Times New Roman" w:hAnsi="Times New Roman"/>
          <w:sz w:val="27"/>
          <w:szCs w:val="27"/>
        </w:rPr>
        <w:t xml:space="preserve"> </w:t>
      </w:r>
    </w:p>
    <w:p w:rsidR="009C5850" w:rsidRPr="00C84008" w:rsidRDefault="009C5850" w:rsidP="009C585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lastRenderedPageBreak/>
        <w:t xml:space="preserve">а) </w:t>
      </w:r>
      <w:r w:rsidRPr="00C84008">
        <w:rPr>
          <w:rFonts w:ascii="Times New Roman" w:hAnsi="Times New Roman"/>
          <w:b/>
          <w:sz w:val="27"/>
          <w:szCs w:val="27"/>
        </w:rPr>
        <w:t xml:space="preserve">пункт 4 </w:t>
      </w:r>
      <w:r w:rsidRPr="00C84008">
        <w:rPr>
          <w:rFonts w:ascii="Times New Roman" w:hAnsi="Times New Roman"/>
          <w:sz w:val="27"/>
          <w:szCs w:val="27"/>
        </w:rPr>
        <w:t>после слов «трудовую книжку» дополнить словами «и (или) сведения о трудовой деятельности, оформленные в установленном законодательством порядке»</w:t>
      </w:r>
    </w:p>
    <w:p w:rsidR="009C5850" w:rsidRPr="00C84008" w:rsidRDefault="009C5850" w:rsidP="009C585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 xml:space="preserve">б) </w:t>
      </w:r>
      <w:r w:rsidRPr="00C84008">
        <w:rPr>
          <w:rFonts w:ascii="Times New Roman" w:hAnsi="Times New Roman"/>
          <w:b/>
          <w:sz w:val="27"/>
          <w:szCs w:val="27"/>
        </w:rPr>
        <w:t>пункт 6</w:t>
      </w:r>
      <w:r w:rsidRPr="00C84008">
        <w:rPr>
          <w:rFonts w:ascii="Times New Roman" w:hAnsi="Times New Roman"/>
          <w:sz w:val="27"/>
          <w:szCs w:val="27"/>
        </w:rPr>
        <w:t xml:space="preserve">  слова « 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</w:t>
      </w:r>
    </w:p>
    <w:p w:rsidR="009C5850" w:rsidRPr="00C84008" w:rsidRDefault="009C5850" w:rsidP="009C5850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2. Настоящее решение вступает в силу после его государственной регистрации и официального обнародования.</w:t>
      </w: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Глава сельского поселения</w:t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  <w:t xml:space="preserve">       Г.А. Зюбяирова</w:t>
      </w:r>
    </w:p>
    <w:p w:rsidR="009C5850" w:rsidRPr="00C84008" w:rsidRDefault="009C5850" w:rsidP="009C5850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Председатель Совета депутатов</w:t>
      </w:r>
    </w:p>
    <w:p w:rsidR="009C5850" w:rsidRPr="00C84008" w:rsidRDefault="009C5850" w:rsidP="009C5850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сельского поселения «село Хайрюзово»</w:t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  <w:t xml:space="preserve">  В.В. Волкова</w:t>
      </w:r>
    </w:p>
    <w:p w:rsidR="00951321" w:rsidRPr="009C5850" w:rsidRDefault="00951321" w:rsidP="009C5850"/>
    <w:sectPr w:rsidR="00951321" w:rsidRPr="009C5850" w:rsidSect="003001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8DB"/>
    <w:multiLevelType w:val="hybridMultilevel"/>
    <w:tmpl w:val="089EF530"/>
    <w:lvl w:ilvl="0" w:tplc="88DCFB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51CD4"/>
    <w:multiLevelType w:val="hybridMultilevel"/>
    <w:tmpl w:val="A232012E"/>
    <w:lvl w:ilvl="0" w:tplc="058ABFDA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3C4506"/>
    <w:multiLevelType w:val="hybridMultilevel"/>
    <w:tmpl w:val="3496E22E"/>
    <w:lvl w:ilvl="0" w:tplc="CA4E9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80F2B"/>
    <w:multiLevelType w:val="hybridMultilevel"/>
    <w:tmpl w:val="B66CE27C"/>
    <w:lvl w:ilvl="0" w:tplc="403CABB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17"/>
    <w:rsid w:val="000F149F"/>
    <w:rsid w:val="0016127C"/>
    <w:rsid w:val="003001BA"/>
    <w:rsid w:val="003C388F"/>
    <w:rsid w:val="00746D59"/>
    <w:rsid w:val="00781860"/>
    <w:rsid w:val="007A78BF"/>
    <w:rsid w:val="00847AF4"/>
    <w:rsid w:val="008500B4"/>
    <w:rsid w:val="00923DDD"/>
    <w:rsid w:val="00951321"/>
    <w:rsid w:val="009B29A1"/>
    <w:rsid w:val="009C5850"/>
    <w:rsid w:val="00A8651B"/>
    <w:rsid w:val="00C74117"/>
    <w:rsid w:val="00D16524"/>
    <w:rsid w:val="00D66D4D"/>
    <w:rsid w:val="00D85CEC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6D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uiPriority w:val="99"/>
    <w:rsid w:val="00D66D4D"/>
    <w:rPr>
      <w:rFonts w:ascii="Times New Roman" w:hAnsi="Times New Roman"/>
      <w:spacing w:val="2"/>
      <w:sz w:val="25"/>
      <w:u w:val="none"/>
      <w:effect w:val="none"/>
    </w:rPr>
  </w:style>
  <w:style w:type="paragraph" w:styleId="a4">
    <w:name w:val="Body Text"/>
    <w:basedOn w:val="a"/>
    <w:link w:val="a5"/>
    <w:uiPriority w:val="99"/>
    <w:rsid w:val="00D66D4D"/>
    <w:pPr>
      <w:widowControl w:val="0"/>
      <w:shd w:val="clear" w:color="auto" w:fill="FFFFFF"/>
      <w:spacing w:before="300" w:after="0" w:line="322" w:lineRule="exact"/>
      <w:ind w:hanging="580"/>
      <w:jc w:val="both"/>
    </w:pPr>
    <w:rPr>
      <w:spacing w:val="1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66D4D"/>
    <w:rPr>
      <w:rFonts w:ascii="Calibri" w:eastAsia="Calibri" w:hAnsi="Calibri" w:cs="Times New Roman"/>
      <w:spacing w:val="1"/>
      <w:sz w:val="25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D66D4D"/>
    <w:pPr>
      <w:ind w:left="720"/>
      <w:contextualSpacing/>
    </w:pPr>
    <w:rPr>
      <w:lang w:eastAsia="ru-RU"/>
    </w:rPr>
  </w:style>
  <w:style w:type="character" w:customStyle="1" w:styleId="blk">
    <w:name w:val="blk"/>
    <w:basedOn w:val="a0"/>
    <w:rsid w:val="00D66D4D"/>
  </w:style>
  <w:style w:type="character" w:customStyle="1" w:styleId="nobr">
    <w:name w:val="nobr"/>
    <w:basedOn w:val="a0"/>
    <w:rsid w:val="00D66D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6D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uiPriority w:val="99"/>
    <w:rsid w:val="00D66D4D"/>
    <w:rPr>
      <w:rFonts w:ascii="Times New Roman" w:hAnsi="Times New Roman"/>
      <w:spacing w:val="2"/>
      <w:sz w:val="25"/>
      <w:u w:val="none"/>
      <w:effect w:val="none"/>
    </w:rPr>
  </w:style>
  <w:style w:type="paragraph" w:styleId="a4">
    <w:name w:val="Body Text"/>
    <w:basedOn w:val="a"/>
    <w:link w:val="a5"/>
    <w:uiPriority w:val="99"/>
    <w:rsid w:val="00D66D4D"/>
    <w:pPr>
      <w:widowControl w:val="0"/>
      <w:shd w:val="clear" w:color="auto" w:fill="FFFFFF"/>
      <w:spacing w:before="300" w:after="0" w:line="322" w:lineRule="exact"/>
      <w:ind w:hanging="580"/>
      <w:jc w:val="both"/>
    </w:pPr>
    <w:rPr>
      <w:spacing w:val="1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66D4D"/>
    <w:rPr>
      <w:rFonts w:ascii="Calibri" w:eastAsia="Calibri" w:hAnsi="Calibri" w:cs="Times New Roman"/>
      <w:spacing w:val="1"/>
      <w:sz w:val="25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D66D4D"/>
    <w:pPr>
      <w:ind w:left="720"/>
      <w:contextualSpacing/>
    </w:pPr>
    <w:rPr>
      <w:lang w:eastAsia="ru-RU"/>
    </w:rPr>
  </w:style>
  <w:style w:type="character" w:customStyle="1" w:styleId="blk">
    <w:name w:val="blk"/>
    <w:basedOn w:val="a0"/>
    <w:rsid w:val="00D66D4D"/>
  </w:style>
  <w:style w:type="character" w:customStyle="1" w:styleId="nobr">
    <w:name w:val="nobr"/>
    <w:basedOn w:val="a0"/>
    <w:rsid w:val="00D6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2020-12-08T22:47:00Z</cp:lastPrinted>
  <dcterms:created xsi:type="dcterms:W3CDTF">2020-03-24T02:36:00Z</dcterms:created>
  <dcterms:modified xsi:type="dcterms:W3CDTF">2020-12-08T22:48:00Z</dcterms:modified>
</cp:coreProperties>
</file>