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71" w:rsidRPr="005D617A" w:rsidRDefault="00B86371" w:rsidP="00B86371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0" w:name="sub_1"/>
      <w:r w:rsidRPr="005D617A">
        <w:rPr>
          <w:rFonts w:ascii="Times New Roman" w:eastAsia="Times New Roman" w:hAnsi="Times New Roman"/>
          <w:caps/>
          <w:sz w:val="28"/>
          <w:szCs w:val="28"/>
          <w:lang w:eastAsia="ru-RU"/>
        </w:rPr>
        <w:t>РОССИЙСКАЯ ФЕДЕРАЦИЯ</w:t>
      </w:r>
    </w:p>
    <w:p w:rsidR="00B86371" w:rsidRPr="005D617A" w:rsidRDefault="00B86371" w:rsidP="00B863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617A">
        <w:rPr>
          <w:rFonts w:ascii="Times New Roman" w:eastAsia="Times New Roman" w:hAnsi="Times New Roman"/>
          <w:sz w:val="28"/>
          <w:szCs w:val="28"/>
          <w:lang w:eastAsia="ru-RU"/>
        </w:rPr>
        <w:t>КАМЧАТСКИЙ  КРАЙ</w:t>
      </w:r>
      <w:proofErr w:type="gramEnd"/>
    </w:p>
    <w:p w:rsidR="00B86371" w:rsidRPr="005D617A" w:rsidRDefault="00B86371" w:rsidP="00B863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7A">
        <w:rPr>
          <w:rFonts w:ascii="Times New Roman" w:eastAsia="Times New Roman" w:hAnsi="Times New Roman"/>
          <w:sz w:val="28"/>
          <w:szCs w:val="28"/>
          <w:lang w:eastAsia="ru-RU"/>
        </w:rPr>
        <w:t>ТИГИЛЬСКИЙ РАЙОН</w:t>
      </w:r>
    </w:p>
    <w:p w:rsidR="00B86371" w:rsidRPr="005A1DE0" w:rsidRDefault="00B86371" w:rsidP="00B863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1D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86371" w:rsidRDefault="00B86371" w:rsidP="00B863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«СЕЛО ХАЙРЮЗОВО</w:t>
      </w:r>
      <w:r w:rsidRPr="005A1DE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86371" w:rsidRPr="005A1DE0" w:rsidRDefault="00E21299" w:rsidP="00B863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B86371" w:rsidRPr="005A1DE0" w:rsidRDefault="00B86371" w:rsidP="00B863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B86371" w:rsidRDefault="00B86371" w:rsidP="00B863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ПОСТАНОВЛЕНИЕ </w:t>
      </w:r>
    </w:p>
    <w:p w:rsidR="00B86371" w:rsidRPr="005A1DE0" w:rsidRDefault="00E21299" w:rsidP="00B863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№ 08</w:t>
      </w:r>
      <w:r w:rsidR="00B86371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                                                                                            </w:t>
      </w:r>
      <w:r w:rsidR="00B86371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</w:t>
      </w:r>
      <w:r w:rsidR="00B86371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</w:t>
      </w:r>
      <w:r w:rsidR="00B86371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31</w:t>
      </w:r>
      <w:bookmarkStart w:id="1" w:name="_GoBack"/>
      <w:bookmarkEnd w:id="1"/>
      <w:r w:rsidR="00B86371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.</w:t>
      </w:r>
      <w:r w:rsidR="00B86371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01.2020 </w:t>
      </w:r>
      <w:r w:rsidR="00B86371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.</w:t>
      </w:r>
      <w:proofErr w:type="gramEnd"/>
    </w:p>
    <w:p w:rsidR="00B86371" w:rsidRPr="005A1DE0" w:rsidRDefault="00B86371" w:rsidP="00B863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</w:tblGrid>
      <w:tr w:rsidR="00B86371" w:rsidTr="004A2F1F">
        <w:trPr>
          <w:trHeight w:val="1257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B86371" w:rsidRDefault="00B86371" w:rsidP="004A2F1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</w:t>
            </w:r>
            <w:r w:rsidR="00AD4D0B">
              <w:rPr>
                <w:bCs/>
                <w:color w:val="000000"/>
                <w:sz w:val="28"/>
                <w:szCs w:val="28"/>
              </w:rPr>
              <w:t xml:space="preserve"> постановление от 15.05.2012 №23</w:t>
            </w:r>
            <w:r>
              <w:rPr>
                <w:bCs/>
                <w:color w:val="000000"/>
                <w:sz w:val="28"/>
                <w:szCs w:val="28"/>
              </w:rPr>
              <w:t xml:space="preserve"> « Об утверждении административного регламента предоставления муниципальной услуги «Предоставление информации, подтверждающий факт нахождения гражданина на учете в качестве нуждающегося и об очередности предоставления жилья по договору социального найма»</w:t>
            </w:r>
          </w:p>
        </w:tc>
      </w:tr>
    </w:tbl>
    <w:p w:rsidR="00B86371" w:rsidRPr="0069768A" w:rsidRDefault="00B86371" w:rsidP="00B86371">
      <w:pPr>
        <w:pStyle w:val="a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B86371" w:rsidRDefault="00B86371" w:rsidP="00B86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6371" w:rsidRDefault="00B86371" w:rsidP="00B86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6371" w:rsidRDefault="00B86371" w:rsidP="00B86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6371" w:rsidRDefault="00B86371" w:rsidP="00B86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86371" w:rsidRDefault="00B86371" w:rsidP="00B86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6371" w:rsidRDefault="00B86371" w:rsidP="00B86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6371" w:rsidRDefault="00B86371" w:rsidP="00B86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19.07.2018 №204-ФЗ «Об организации предоставления государственных и муниципальных услуг», протестом прокуратуры Тиги</w:t>
      </w:r>
      <w:r w:rsidR="00AD4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льского района от 22.01.2020 №16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-2020, Уставом 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«село Хайрюзово»,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«село Хайрюзово»</w:t>
      </w:r>
    </w:p>
    <w:p w:rsidR="00B86371" w:rsidRDefault="00B86371" w:rsidP="00B86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</w:t>
      </w:r>
    </w:p>
    <w:p w:rsidR="00B86371" w:rsidRPr="00BE0BEA" w:rsidRDefault="00B86371" w:rsidP="00B8637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 в постановление главы сельс</w:t>
      </w:r>
      <w:r w:rsidR="00AD4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поселения от 15.05.2012 №23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5258">
        <w:rPr>
          <w:rStyle w:val="a4"/>
          <w:rFonts w:eastAsia="Calibri"/>
          <w:sz w:val="28"/>
          <w:szCs w:val="28"/>
        </w:rPr>
        <w:t>« Об</w:t>
      </w:r>
      <w:proofErr w:type="gramEnd"/>
      <w:r w:rsidRPr="00365258">
        <w:rPr>
          <w:rStyle w:val="a4"/>
          <w:rFonts w:eastAsia="Calibri"/>
          <w:sz w:val="28"/>
          <w:szCs w:val="28"/>
        </w:rPr>
        <w:t xml:space="preserve"> утверждении административного регламента предоставления муниципальной услуги «Предоставление информации, подтверждающий факт нахождения гражданина на учете в качестве нуждающегося и об очередности предоставления жилья по договору социального найма»</w:t>
      </w:r>
      <w:r>
        <w:rPr>
          <w:rStyle w:val="a4"/>
          <w:rFonts w:eastAsia="Calibri"/>
          <w:sz w:val="28"/>
          <w:szCs w:val="28"/>
        </w:rPr>
        <w:t>, дополнить пункты в настоящем административном регламенте следующего содержания:</w:t>
      </w:r>
    </w:p>
    <w:p w:rsidR="00B86371" w:rsidRDefault="00B86371" w:rsidP="00B86371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«5.18.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представляющим государственную услугу, органом, представляющим муниципальную услугу, многофункциональным центром либо  организацией, предусмотренной частью 1.1 статьи 16 настоящего Федерального закона, в целях </w:t>
      </w:r>
      <w:r>
        <w:rPr>
          <w:rStyle w:val="a4"/>
          <w:rFonts w:eastAsia="Calibri"/>
          <w:sz w:val="28"/>
          <w:szCs w:val="28"/>
        </w:rPr>
        <w:lastRenderedPageBreak/>
        <w:t>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86371" w:rsidRPr="00A179F7" w:rsidRDefault="00B86371" w:rsidP="00B86371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5.19.В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B86371" w:rsidRPr="009F596E" w:rsidRDefault="00B86371" w:rsidP="00B86371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9F596E">
        <w:rPr>
          <w:rFonts w:cs="Times New Roman"/>
          <w:sz w:val="28"/>
          <w:szCs w:val="28"/>
        </w:rPr>
        <w:t>Настоящее постановление подлежит обнародованию на официальном стенде администрации и размещ</w:t>
      </w:r>
      <w:r>
        <w:rPr>
          <w:rFonts w:cs="Times New Roman"/>
          <w:sz w:val="28"/>
          <w:szCs w:val="28"/>
        </w:rPr>
        <w:t xml:space="preserve">ению на официальном сайте </w:t>
      </w:r>
      <w:proofErr w:type="spellStart"/>
      <w:r>
        <w:rPr>
          <w:rFonts w:cs="Times New Roman"/>
          <w:sz w:val="28"/>
          <w:szCs w:val="28"/>
        </w:rPr>
        <w:t>хайрюзово.</w:t>
      </w:r>
      <w:r w:rsidRPr="009F596E">
        <w:rPr>
          <w:rFonts w:cs="Times New Roman"/>
          <w:sz w:val="28"/>
          <w:szCs w:val="28"/>
        </w:rPr>
        <w:t>рф</w:t>
      </w:r>
      <w:proofErr w:type="spellEnd"/>
      <w:r w:rsidRPr="009F596E">
        <w:rPr>
          <w:rFonts w:cs="Times New Roman"/>
          <w:sz w:val="28"/>
          <w:szCs w:val="28"/>
        </w:rPr>
        <w:t>.</w:t>
      </w:r>
    </w:p>
    <w:p w:rsidR="00B86371" w:rsidRPr="009F596E" w:rsidRDefault="00B86371" w:rsidP="00B86371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9F596E">
        <w:rPr>
          <w:rFonts w:cs="Times New Roman"/>
          <w:sz w:val="28"/>
          <w:szCs w:val="28"/>
        </w:rPr>
        <w:t xml:space="preserve"> Постановление вступает в силу с момента подписания.</w:t>
      </w:r>
    </w:p>
    <w:p w:rsidR="00B86371" w:rsidRPr="00F36FEF" w:rsidRDefault="00B86371" w:rsidP="00B86371">
      <w:pPr>
        <w:pStyle w:val="a6"/>
        <w:spacing w:before="100" w:beforeAutospacing="1" w:after="100" w:afterAutospacing="1" w:line="240" w:lineRule="auto"/>
        <w:jc w:val="both"/>
        <w:rPr>
          <w:rStyle w:val="a4"/>
          <w:rFonts w:eastAsia="Calibri"/>
          <w:sz w:val="28"/>
          <w:szCs w:val="28"/>
          <w:lang w:eastAsia="ru-RU"/>
        </w:rPr>
      </w:pPr>
    </w:p>
    <w:p w:rsidR="00B86371" w:rsidRDefault="00B86371" w:rsidP="00B86371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Г.А.Зюбяирова</w:t>
      </w:r>
    </w:p>
    <w:p w:rsidR="00F91502" w:rsidRDefault="00F91502"/>
    <w:sectPr w:rsidR="00F9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1E7"/>
    <w:multiLevelType w:val="hybridMultilevel"/>
    <w:tmpl w:val="27C8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5"/>
    <w:rsid w:val="00304D95"/>
    <w:rsid w:val="00AD4D0B"/>
    <w:rsid w:val="00B86371"/>
    <w:rsid w:val="00E21299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F6136B"/>
  <w15:docId w15:val="{F5129A46-809D-493F-B723-8EF21D4E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7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6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B86371"/>
    <w:rPr>
      <w:rFonts w:ascii="Times New Roman" w:eastAsia="Times New Roman" w:hAnsi="Times New Roman"/>
    </w:rPr>
  </w:style>
  <w:style w:type="paragraph" w:styleId="a5">
    <w:name w:val="No Spacing"/>
    <w:link w:val="a4"/>
    <w:qFormat/>
    <w:rsid w:val="00B86371"/>
    <w:pPr>
      <w:spacing w:after="0" w:line="240" w:lineRule="auto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B863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12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</cp:revision>
  <cp:lastPrinted>2020-01-30T03:49:00Z</cp:lastPrinted>
  <dcterms:created xsi:type="dcterms:W3CDTF">2020-01-29T21:42:00Z</dcterms:created>
  <dcterms:modified xsi:type="dcterms:W3CDTF">2020-01-30T03:50:00Z</dcterms:modified>
</cp:coreProperties>
</file>