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F7" w:rsidRPr="005D617A" w:rsidRDefault="00A179F7" w:rsidP="00A179F7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 w:rsidRPr="005D617A"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A179F7" w:rsidRPr="005D617A" w:rsidRDefault="00A179F7" w:rsidP="00A17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A179F7" w:rsidRPr="005D617A" w:rsidRDefault="00A179F7" w:rsidP="00A17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A179F7" w:rsidRPr="005A1DE0" w:rsidRDefault="00A179F7" w:rsidP="00A179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A179F7" w:rsidRDefault="00A179F7" w:rsidP="00A179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</w:t>
      </w: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179F7" w:rsidRPr="005A1DE0" w:rsidRDefault="00F92603" w:rsidP="00A179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179F7" w:rsidRPr="005A1DE0" w:rsidRDefault="00A179F7" w:rsidP="00A17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A179F7" w:rsidRDefault="00A179F7" w:rsidP="00A17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A179F7" w:rsidRPr="005A1DE0" w:rsidRDefault="00F92603" w:rsidP="00A17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05</w:t>
      </w:r>
      <w:r w:rsidR="00A179F7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A179F7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A179F7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A179F7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31</w:t>
      </w:r>
      <w:bookmarkStart w:id="1" w:name="_GoBack"/>
      <w:bookmarkEnd w:id="1"/>
      <w:r w:rsidR="00A179F7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r w:rsidR="00A179F7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01.2020 </w:t>
      </w:r>
      <w:r w:rsidR="00A179F7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proofErr w:type="gramEnd"/>
    </w:p>
    <w:p w:rsidR="00A179F7" w:rsidRPr="005A1DE0" w:rsidRDefault="00A179F7" w:rsidP="00A17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</w:tblGrid>
      <w:tr w:rsidR="00A179F7" w:rsidTr="004A2F1F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179F7" w:rsidRDefault="00A179F7" w:rsidP="004A2F1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постановление от 15.05.2012 №16 « 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 жилого помещения в нежилое или нежилое помещение в жилое помещение</w:t>
            </w:r>
          </w:p>
        </w:tc>
      </w:tr>
    </w:tbl>
    <w:p w:rsidR="00A179F7" w:rsidRPr="0069768A" w:rsidRDefault="00A179F7" w:rsidP="00A179F7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A179F7" w:rsidRDefault="00A179F7" w:rsidP="00A1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9F7" w:rsidRDefault="00A179F7" w:rsidP="00A1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9F7" w:rsidRDefault="00A179F7" w:rsidP="00A1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9F7" w:rsidRDefault="00A179F7" w:rsidP="00A1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79F7" w:rsidRDefault="00A179F7" w:rsidP="00A1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9F7" w:rsidRDefault="00A179F7" w:rsidP="00A1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9F7" w:rsidRDefault="00A179F7" w:rsidP="00A1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19.07.2018 №204-ФЗ «Об организации предоставления государственных и муниципальных услуг», протестом прокуратуры Тигильского района от 22.01.2020 №18-2020, Уставом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«село Хайрюзово»,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«село Хайрюзово»</w:t>
      </w:r>
    </w:p>
    <w:p w:rsidR="00A179F7" w:rsidRDefault="00A179F7" w:rsidP="00A1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A179F7" w:rsidRPr="00BE0BEA" w:rsidRDefault="00A179F7" w:rsidP="00BE0B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постановление главы сельского поселения от 15.05.2012 №16 </w:t>
      </w:r>
      <w:proofErr w:type="gramStart"/>
      <w:r w:rsidRPr="00A179F7">
        <w:rPr>
          <w:rStyle w:val="a4"/>
          <w:rFonts w:eastAsia="Calibri"/>
          <w:sz w:val="28"/>
          <w:szCs w:val="28"/>
        </w:rPr>
        <w:t>« Об</w:t>
      </w:r>
      <w:proofErr w:type="gramEnd"/>
      <w:r w:rsidRPr="00A179F7">
        <w:rPr>
          <w:rStyle w:val="a4"/>
          <w:rFonts w:eastAsia="Calibri"/>
          <w:sz w:val="28"/>
          <w:szCs w:val="28"/>
        </w:rPr>
        <w:t xml:space="preserve">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 жилого помещения в нежилое или нежилое помещение в жилое помещение</w:t>
      </w:r>
      <w:r>
        <w:rPr>
          <w:rStyle w:val="a4"/>
          <w:rFonts w:eastAsia="Calibri"/>
          <w:sz w:val="28"/>
          <w:szCs w:val="28"/>
        </w:rPr>
        <w:t>»</w:t>
      </w:r>
      <w:r w:rsidR="00BE0BEA">
        <w:rPr>
          <w:rStyle w:val="a4"/>
          <w:rFonts w:eastAsia="Calibri"/>
          <w:sz w:val="28"/>
          <w:szCs w:val="28"/>
        </w:rPr>
        <w:t>, дополнить пункты в настоящем административном регламенте следующего содержания:</w:t>
      </w:r>
    </w:p>
    <w:p w:rsidR="00E50373" w:rsidRDefault="00E50373" w:rsidP="00A179F7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«5.18.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 организацией, предусмотренной частью 1.1 статьи 16 настоящего Федерального закона, в целях </w:t>
      </w:r>
      <w:r>
        <w:rPr>
          <w:rStyle w:val="a4"/>
          <w:rFonts w:eastAsia="Calibri"/>
          <w:sz w:val="28"/>
          <w:szCs w:val="28"/>
        </w:rPr>
        <w:lastRenderedPageBreak/>
        <w:t>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50373" w:rsidRPr="00A179F7" w:rsidRDefault="00E50373" w:rsidP="00A179F7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5.19.В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A179F7" w:rsidRPr="009F596E" w:rsidRDefault="00A179F7" w:rsidP="00A179F7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>Настоящее постановление подлежит обнародованию на официальном стенде администрации и размещ</w:t>
      </w:r>
      <w:r>
        <w:rPr>
          <w:rFonts w:cs="Times New Roman"/>
          <w:sz w:val="28"/>
          <w:szCs w:val="28"/>
        </w:rPr>
        <w:t xml:space="preserve">ению на официальном сайте </w:t>
      </w:r>
      <w:proofErr w:type="spellStart"/>
      <w:r>
        <w:rPr>
          <w:rFonts w:cs="Times New Roman"/>
          <w:sz w:val="28"/>
          <w:szCs w:val="28"/>
        </w:rPr>
        <w:t>хайрюзово.</w:t>
      </w:r>
      <w:r w:rsidRPr="009F596E">
        <w:rPr>
          <w:rFonts w:cs="Times New Roman"/>
          <w:sz w:val="28"/>
          <w:szCs w:val="28"/>
        </w:rPr>
        <w:t>рф</w:t>
      </w:r>
      <w:proofErr w:type="spellEnd"/>
      <w:r w:rsidRPr="009F596E">
        <w:rPr>
          <w:rFonts w:cs="Times New Roman"/>
          <w:sz w:val="28"/>
          <w:szCs w:val="28"/>
        </w:rPr>
        <w:t>.</w:t>
      </w:r>
    </w:p>
    <w:p w:rsidR="00A179F7" w:rsidRPr="009F596E" w:rsidRDefault="00A179F7" w:rsidP="00A179F7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A179F7" w:rsidRPr="00F36FEF" w:rsidRDefault="00A179F7" w:rsidP="00A179F7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  <w:lang w:eastAsia="ru-RU"/>
        </w:rPr>
      </w:pPr>
    </w:p>
    <w:p w:rsidR="00A179F7" w:rsidRDefault="00A179F7" w:rsidP="00A179F7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Г.А.Зюбяирова</w:t>
      </w:r>
    </w:p>
    <w:p w:rsidR="00F91502" w:rsidRDefault="00F91502"/>
    <w:sectPr w:rsidR="00F9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6"/>
    <w:rsid w:val="004F21D6"/>
    <w:rsid w:val="00A179F7"/>
    <w:rsid w:val="00BE0BEA"/>
    <w:rsid w:val="00E50373"/>
    <w:rsid w:val="00F91502"/>
    <w:rsid w:val="00F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157080"/>
  <w15:docId w15:val="{D65DEC22-6541-4003-9899-CEDE22D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7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A179F7"/>
    <w:rPr>
      <w:rFonts w:ascii="Times New Roman" w:eastAsia="Times New Roman" w:hAnsi="Times New Roman"/>
    </w:rPr>
  </w:style>
  <w:style w:type="paragraph" w:styleId="a5">
    <w:name w:val="No Spacing"/>
    <w:link w:val="a4"/>
    <w:qFormat/>
    <w:rsid w:val="00A179F7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A17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6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cp:lastPrinted>2020-01-30T03:46:00Z</cp:lastPrinted>
  <dcterms:created xsi:type="dcterms:W3CDTF">2020-01-29T03:01:00Z</dcterms:created>
  <dcterms:modified xsi:type="dcterms:W3CDTF">2020-01-30T03:47:00Z</dcterms:modified>
</cp:coreProperties>
</file>