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E7F" w:rsidRDefault="00D84E7F" w:rsidP="00D84E7F">
      <w:pPr>
        <w:spacing w:after="40"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4E7F" w:rsidRDefault="00D84E7F" w:rsidP="00D84E7F">
      <w:pPr>
        <w:spacing w:after="40"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:rsidR="00D84E7F" w:rsidRDefault="00D84E7F" w:rsidP="00D84E7F">
      <w:pPr>
        <w:spacing w:after="40"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ТИГИЛЬСКИЙ РАЙОН</w:t>
      </w:r>
    </w:p>
    <w:p w:rsidR="00D84E7F" w:rsidRDefault="00D84E7F" w:rsidP="00D84E7F">
      <w:pPr>
        <w:spacing w:after="40"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</w:t>
      </w:r>
    </w:p>
    <w:p w:rsidR="00D84E7F" w:rsidRDefault="00D84E7F" w:rsidP="00D84E7F">
      <w:pPr>
        <w:spacing w:after="40"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ХАЙРЮЗОВО»</w:t>
      </w:r>
    </w:p>
    <w:p w:rsidR="00D84E7F" w:rsidRDefault="00D84E7F" w:rsidP="00D84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84E7F" w:rsidRDefault="00D84E7F" w:rsidP="00D84E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25- ой сессии четвертого созыва</w:t>
      </w:r>
    </w:p>
    <w:p w:rsidR="00D84E7F" w:rsidRDefault="00D84E7F" w:rsidP="00D84E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 2012 г.                                                                                            № 2</w:t>
      </w:r>
    </w:p>
    <w:p w:rsidR="00D84E7F" w:rsidRDefault="00D84E7F" w:rsidP="00D84E7F">
      <w:pPr>
        <w:spacing w:after="100" w:line="100" w:lineRule="atLeast"/>
        <w:jc w:val="both"/>
        <w:rPr>
          <w:rFonts w:ascii="Times New Roman" w:hAnsi="Times New Roman"/>
        </w:rPr>
      </w:pPr>
    </w:p>
    <w:p w:rsidR="00D84E7F" w:rsidRDefault="00D84E7F" w:rsidP="00D84E7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«О внесении изменений</w:t>
      </w:r>
    </w:p>
    <w:p w:rsidR="00D84E7F" w:rsidRDefault="00D84E7F" w:rsidP="00D84E7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№1 от 29.06.2010 г. «О правилах</w:t>
      </w:r>
    </w:p>
    <w:p w:rsidR="00D84E7F" w:rsidRDefault="00D84E7F" w:rsidP="00D84E7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благоустройства и содержании территории</w:t>
      </w:r>
    </w:p>
    <w:p w:rsidR="00D84E7F" w:rsidRDefault="00D84E7F" w:rsidP="00D84E7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Хайрюзово»»</w:t>
      </w:r>
    </w:p>
    <w:p w:rsidR="00D84E7F" w:rsidRDefault="00D84E7F" w:rsidP="00D84E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84E7F" w:rsidRDefault="00D84E7F" w:rsidP="00D84E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  законом от 06.10.2003 г.№131 –фз Об общих принципах организации местного самоуправления в Российской Федерации», законодательством Камчатского края в сфере благоустройства, Совет депутатов сельского поселения «село Хайрюзово»</w:t>
      </w:r>
    </w:p>
    <w:p w:rsidR="00D84E7F" w:rsidRDefault="00D84E7F" w:rsidP="00D84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84E7F" w:rsidRDefault="00D84E7F" w:rsidP="00D84E7F">
      <w:pPr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 Принять решение «О внесении изменений в решение № 1 от 29.06. 2010 г. « О правилах благоустройства и содержании территории сельского поселения «село Хайрюзово» изложив с новой редакции (приложение)</w:t>
      </w:r>
    </w:p>
    <w:p w:rsidR="00D84E7F" w:rsidRDefault="00D84E7F" w:rsidP="00D84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End w:id="0"/>
      <w:r>
        <w:rPr>
          <w:rFonts w:ascii="Times New Roman" w:hAnsi="Times New Roman"/>
          <w:sz w:val="28"/>
          <w:szCs w:val="28"/>
        </w:rPr>
        <w:t xml:space="preserve">Направить принятое Решение главе сельского поселения «село Хайрюзово» для подписания и обнародования. </w:t>
      </w:r>
    </w:p>
    <w:p w:rsidR="00D84E7F" w:rsidRDefault="00D84E7F" w:rsidP="00D84E7F">
      <w:pPr>
        <w:jc w:val="both"/>
        <w:rPr>
          <w:rFonts w:ascii="Times New Roman" w:hAnsi="Times New Roman"/>
          <w:sz w:val="28"/>
          <w:szCs w:val="28"/>
        </w:rPr>
      </w:pPr>
    </w:p>
    <w:p w:rsidR="00D84E7F" w:rsidRDefault="00D84E7F" w:rsidP="00D84E7F">
      <w:pPr>
        <w:jc w:val="both"/>
        <w:rPr>
          <w:rFonts w:ascii="Times New Roman" w:hAnsi="Times New Roman"/>
          <w:sz w:val="28"/>
          <w:szCs w:val="28"/>
        </w:rPr>
      </w:pPr>
    </w:p>
    <w:p w:rsidR="00D84E7F" w:rsidRDefault="00D84E7F" w:rsidP="00D84E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84E7F" w:rsidRDefault="00D84E7F" w:rsidP="00D84E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Хайрюзово»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А.Ю. Новикова</w:t>
      </w:r>
    </w:p>
    <w:p w:rsidR="00D84E7F" w:rsidRDefault="00D84E7F" w:rsidP="00D84E7F">
      <w:pPr>
        <w:ind w:left="5245"/>
        <w:jc w:val="right"/>
        <w:rPr>
          <w:rFonts w:ascii="Calibri" w:hAnsi="Calibri"/>
          <w:sz w:val="28"/>
          <w:szCs w:val="28"/>
        </w:rPr>
      </w:pPr>
    </w:p>
    <w:p w:rsidR="00D84E7F" w:rsidRDefault="00D84E7F" w:rsidP="00D84E7F">
      <w:pPr>
        <w:ind w:left="5245"/>
        <w:jc w:val="right"/>
        <w:rPr>
          <w:sz w:val="28"/>
          <w:szCs w:val="28"/>
        </w:rPr>
      </w:pP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к решению Совета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депутатов сельского поселения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«село Хайрюзово» №</w:t>
      </w:r>
      <w:r w:rsidR="005C143A">
        <w:rPr>
          <w:rFonts w:ascii="Times New Roman" w:hAnsi="Times New Roman"/>
          <w:bCs/>
          <w:sz w:val="20"/>
          <w:szCs w:val="20"/>
        </w:rPr>
        <w:t>02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</w:t>
      </w:r>
      <w:r w:rsidR="005C143A">
        <w:rPr>
          <w:rFonts w:ascii="Times New Roman" w:hAnsi="Times New Roman"/>
          <w:bCs/>
          <w:sz w:val="20"/>
          <w:szCs w:val="20"/>
        </w:rPr>
        <w:t xml:space="preserve"> 26.04.</w:t>
      </w:r>
      <w:r>
        <w:rPr>
          <w:rFonts w:ascii="Times New Roman" w:hAnsi="Times New Roman"/>
          <w:bCs/>
          <w:sz w:val="20"/>
          <w:szCs w:val="20"/>
        </w:rPr>
        <w:t>2012 года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БЛАГОУСТРОЙСТВА В СЕЛЬСКОМ ПОСЕЛЕНИИ «СЕЛО ХАЙРЮЗОВО» ТИГИЛЬСКОГО МУНИЦИПАЛЬНОГО РАЙОНА КАМЧАТСКОГО КРАЯ 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1. Общие положения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ab/>
        <w:t>Правила благоустройства в  сельском  поселении «село Хайрюзово»  Тигильского муниципального района Камчатского края (далее - Правила) устанавливают единые и обязательные для исполнения нормы и требования в сфере внешнего благоустройства населенного пункта, определяют порядок уборки и содержания территорий для всех юридических, физических лиц и индивидуальных предпринимателей.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ab/>
        <w:t>Настоящие Правила разработаны для обеспечения прав граждан на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благоприятную среду обитания, создание здоровых и культурных условий жизни  населения в административных границах сельского поселения « село Хайрюзово».</w:t>
      </w:r>
    </w:p>
    <w:p w:rsidR="00D84E7F" w:rsidRDefault="00D84E7F" w:rsidP="00D84E7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ab/>
        <w:t>Применяемые термины и понятия: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- совокупность мероприятий, направленных на создание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улучшение условий проживания жителей, функционирования инфраструктуры сельского поселения, обеспечение санитарно-эпидемиологической и экологической безопасности населения;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здание</w:t>
      </w:r>
      <w:r>
        <w:rPr>
          <w:rFonts w:ascii="Times New Roman" w:hAnsi="Times New Roman"/>
          <w:sz w:val="28"/>
          <w:szCs w:val="28"/>
        </w:rPr>
        <w:t>- многоквартирные дома, частные дома,  административные здания, сооружения и т.д.;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пользователи земли </w:t>
      </w:r>
      <w:r>
        <w:rPr>
          <w:rFonts w:ascii="Times New Roman" w:hAnsi="Times New Roman"/>
          <w:sz w:val="28"/>
          <w:szCs w:val="28"/>
        </w:rPr>
        <w:t>- собственники, владельцы, арендаторы земельных участков и  прилегающих к ним  территорий;</w:t>
      </w:r>
    </w:p>
    <w:p w:rsidR="00D84E7F" w:rsidRDefault="00D84E7F" w:rsidP="00D84E7F">
      <w:pPr>
        <w:shd w:val="clear" w:color="auto" w:fill="FFFFFF"/>
        <w:spacing w:after="0"/>
        <w:ind w:right="106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закрепленная  территория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– территория  в границах земельного участка, предоставленного в установленном порядке на праве собственности, аренды или ином праве;</w:t>
      </w:r>
    </w:p>
    <w:p w:rsidR="00D84E7F" w:rsidRDefault="00D84E7F" w:rsidP="00D84E7F">
      <w:pPr>
        <w:shd w:val="clear" w:color="auto" w:fill="FFFFFF"/>
        <w:spacing w:after="0"/>
        <w:ind w:right="10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прилегающая  территория 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территория, примыкающая к  закрепленной территории, на </w:t>
      </w:r>
      <w:r>
        <w:rPr>
          <w:rFonts w:ascii="Times New Roman" w:hAnsi="Times New Roman"/>
          <w:spacing w:val="-1"/>
          <w:sz w:val="28"/>
          <w:szCs w:val="28"/>
        </w:rPr>
        <w:t>расстоянии  10 метров;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специализированные организации и предприятия </w:t>
      </w:r>
      <w:r>
        <w:rPr>
          <w:rFonts w:ascii="Times New Roman" w:hAnsi="Times New Roman"/>
          <w:sz w:val="28"/>
          <w:szCs w:val="28"/>
        </w:rPr>
        <w:t>- юридические лица, имеющие разрешительную документацию и (или) лицензию на определенный вид деятельности;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крупногабаритные отходы </w:t>
      </w:r>
      <w:r>
        <w:rPr>
          <w:rFonts w:ascii="Times New Roman" w:hAnsi="Times New Roman"/>
          <w:sz w:val="28"/>
          <w:szCs w:val="28"/>
        </w:rPr>
        <w:t>- мебель, бытовая техника, коляски, велосипеды, авто - и мототехника, её  части, строительный мусор и др.;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малые архитектурные формы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функциональные (торговые, производственные, хозяйственные)  и эстетические  небольшие сооружения, созданные руками человека  из искусственных и природных материалов, как в раздельности, так и в их сочетании, вносящие акцентированные изменения  в ландшафт (павильоны, ларьки, палатки, киоски, мосты, тротуары, пешеходные дорожки,  беседки, скамейки, столбы, песочницы, качели, оборудование  хозяйственных,  спортивных и детских  площадок, заборы, ограждения, фонари уличного освещения, объекты для размещения информации и рекламы (тумбы, стенды и др.),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дорожные знаки, произведения монументально-декоративного искусства (скульптуры,  обелиски, стелы, мемориальные доски, доски почёта и др.), трансформаторные подстанции, гаражи, сараи, общественные туалеты, мусоросборники и  др. );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элементы внешнего благоустройства </w:t>
      </w:r>
      <w:r>
        <w:rPr>
          <w:rFonts w:ascii="Times New Roman" w:hAnsi="Times New Roman"/>
          <w:sz w:val="28"/>
          <w:szCs w:val="28"/>
        </w:rPr>
        <w:t>- дороги, улицы, парки, скверы, сады, аллеи, проезды,  участки, занятые зелеными насаждениями, въезды во дворы, территории дворов, дворовые и внутриквартальные проезды, инженерные сети и коммуникации, фасады зданий, малые архитектурные формы;</w:t>
      </w:r>
    </w:p>
    <w:p w:rsidR="00D84E7F" w:rsidRDefault="00D84E7F" w:rsidP="00D84E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земляные работы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производство работ, связанных со вскрытием грунта на глубину более  30 см., отсыпкой  грунтом на высоту более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color w:val="000000"/>
            <w:spacing w:val="2"/>
            <w:sz w:val="28"/>
            <w:szCs w:val="28"/>
          </w:rPr>
          <w:t>50 см</w:t>
        </w:r>
      </w:smartTag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D84E7F" w:rsidRDefault="00D84E7F" w:rsidP="00D84E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ab/>
        <w:t>Отведенные и прилегающие территории, элементы внешнего благоустройства должны содержаться в надлежащем состоянии, в соответствии с настоящими Правилами.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E7F" w:rsidRDefault="00D84E7F" w:rsidP="00D84E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мероприятий по благоустройству  и контроль за их проведением</w:t>
      </w:r>
    </w:p>
    <w:p w:rsidR="00D84E7F" w:rsidRDefault="00D84E7F" w:rsidP="00D84E7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2.1.Администрация сельского поселения:</w:t>
      </w:r>
    </w:p>
    <w:p w:rsidR="00D84E7F" w:rsidRDefault="00D84E7F" w:rsidP="00D84E7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ежегодно принимает нормативные правовые акты по санитарной очистке территории  населенного пункта, которыми  определяются    мероприятия, закрепленные территории,  виды и объемы работ, сроки выполнения работ;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организует работу по санитарной очистке территории  населенного пункта, предусматривая привлечение к ним наряду с организациями, различных слоев населения, в том числе граждан, временно не работающих и стоящих на учете в центре занятости населения, в установленном законом порядке;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организует контроль за выполнением  мероприятий по санитарной очистке территории  поселения;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организуют работу руководителей организаций в части разработки и проведения мероприятий по санитарной очистке закрепленных территорий;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контролирует качество работ по благоустройству территории поселения, проводимых предприятиями жилищно-коммунального хозяйства и (или) иными организациями;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организует смотры – конкурсы «Дом, улица, территория  образцового содержания», приурочивая подведение итогов к национальным праздникам народов, проживающих на территории поселения;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подводит дважды в год (апрель, октябрь)  итоги выполнения мероприятий, работ по благоустройству территории поселения;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принимает меры по привлечению  граждан, должностных лиц, лиц, осуществляющих предпринимательскую деятельность  без образования юридического лица, юридических лиц, не выполняющих данные правила,  к административной ответственности, предусмотренной  ст. 10 Закона Камчатского края от 19.12.2008 № 209 «Об административных правонарушениях»;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Собственники помещений,  товарищества собственников жилья, жилищные кооперативы или иные специализированные потребительские кооперативы, управляющие организации  в пределах полномочий, установленных уставом муниципального образования: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организовывают и привлекают  граждан  к проведению мероприятий по санитарной уборке  территории населенного пункта ;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организовывают взаимодействие с  жилищно-коммунальными организациями по вопросам санитарной очистки   территорий;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вносят предложения в органы местного самоуправления  по  вопросам исполнения,  дополнения,  изменения, отмены настоящих Правил.</w:t>
      </w:r>
    </w:p>
    <w:p w:rsidR="00D84E7F" w:rsidRDefault="00D84E7F" w:rsidP="00D84E7F">
      <w:pPr>
        <w:spacing w:after="0"/>
        <w:ind w:firstLine="56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Руководители организаций:</w:t>
      </w:r>
      <w:r>
        <w:rPr>
          <w:sz w:val="28"/>
          <w:szCs w:val="28"/>
        </w:rPr>
        <w:t xml:space="preserve"> </w:t>
      </w:r>
    </w:p>
    <w:p w:rsidR="00D84E7F" w:rsidRDefault="00D84E7F" w:rsidP="00D84E7F">
      <w:pPr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издают приказы о проведении санитарной очистки  закрепленных территорий  и назначением ответственных  лиц; копии приказов направляют в  администрацию сельского поселения  в течение  3-х рабочих дней со дня издания приказа;</w:t>
      </w:r>
    </w:p>
    <w:p w:rsidR="00D84E7F" w:rsidRDefault="00D84E7F" w:rsidP="00D84E7F">
      <w:pPr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разрабатывают и утверждают мероприятия по санитарной очистке и благоустройству закрепленных территорий и предусматривают  для этих целей соответствующие средства и транспорта;</w:t>
      </w:r>
    </w:p>
    <w:p w:rsidR="00D84E7F" w:rsidRDefault="00D84E7F" w:rsidP="00D84E7F">
      <w:pPr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-организовывают и проводят ежедневную уборку закрепленных территорий;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вносят предложения в органы местного самоуправления  по  вопросам исполнения,  дополнения,  изменения, отмены настоящих Правил.</w:t>
      </w:r>
    </w:p>
    <w:p w:rsidR="00D84E7F" w:rsidRDefault="00D84E7F" w:rsidP="00D84E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 Физические   и юридические лица:</w:t>
      </w:r>
    </w:p>
    <w:p w:rsidR="00D84E7F" w:rsidRDefault="00D84E7F" w:rsidP="00D84E7F">
      <w:pPr>
        <w:spacing w:after="0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вносят предложения в органы местного самоуправления  по  вопросам исполнения,  дополнения,  изменения, отмены настоящих Правил.</w:t>
      </w:r>
    </w:p>
    <w:p w:rsidR="00D84E7F" w:rsidRDefault="00D84E7F" w:rsidP="00D84E7F">
      <w:pPr>
        <w:spacing w:after="0"/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ab/>
        <w:t>Содержание фасадов зданий и сооружений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Собственники (владельцы, пользователи) зданий, собственники (владельцы, пользователи) помещений в зданиях обязаны: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ab/>
        <w:t xml:space="preserve">Производить своевременный ремонт и покраску зданий (фасадов, цоколей, окон, дверей, балконов и лоджий, ограждающих решеток, флагштоков  на крышах зданий заборов, лестниц и других элементов). 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ab/>
        <w:t>Содержать оконные , дверные проемы остекленными, принимать меры к замене битых стекол и своевременному их мытью.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ab/>
        <w:t>Производить установку, ремонт, покраску и очистку ограждений газонов.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>
        <w:rPr>
          <w:rFonts w:ascii="Times New Roman" w:hAnsi="Times New Roman"/>
          <w:sz w:val="28"/>
          <w:szCs w:val="28"/>
        </w:rPr>
        <w:tab/>
        <w:t>Содержать в исправном состоянии все водоотводящие устройства крыш и  фасадов  (покрытия, воронки, водосточные трубы, козырьки), а также наземные водоотводящие устройства (кюветы, лотки, желоба, водопропускные трубы и т.п.), расположенные в пределах закрепленных территорий.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Содержать в чистоте и исправном состоянии входные двери, приямки подвалов, вывески, витрины, всякого рода рекламы и осветительные установки, размещённые на фасадах зданий.</w:t>
      </w:r>
    </w:p>
    <w:p w:rsidR="00D84E7F" w:rsidRDefault="00D84E7F" w:rsidP="00D84E7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</w:t>
      </w:r>
      <w:r>
        <w:rPr>
          <w:rFonts w:ascii="Times New Roman" w:hAnsi="Times New Roman"/>
          <w:sz w:val="28"/>
          <w:szCs w:val="28"/>
        </w:rPr>
        <w:tab/>
        <w:t>Систематически уничтожать дикорастущую поросль, прорастающую у фасадов зданий  и на прилегающих к ним территориях.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</w:t>
      </w:r>
      <w:r>
        <w:rPr>
          <w:rFonts w:ascii="Times New Roman" w:hAnsi="Times New Roman"/>
          <w:sz w:val="28"/>
          <w:szCs w:val="28"/>
        </w:rPr>
        <w:tab/>
        <w:t xml:space="preserve">Устанавливать на фасадах зданий  аншлаги с наименованием улиц (переулков, площадей и т.д.) и номеров зданий. Присвоение  зданиям номеров, установление формы и размеров аншлагов,  изготовление аншлагов  осуществляется администрацией сельского поселения. 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</w:t>
      </w:r>
      <w:r>
        <w:rPr>
          <w:rFonts w:ascii="Times New Roman" w:hAnsi="Times New Roman"/>
          <w:sz w:val="28"/>
          <w:szCs w:val="28"/>
        </w:rPr>
        <w:tab/>
        <w:t xml:space="preserve">Обеспечивать сохранность аншлагов  с наименованием улиц (переулков, площадей и т.д.)  и номерами зданий. 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</w:t>
      </w:r>
      <w:r>
        <w:rPr>
          <w:rFonts w:ascii="Times New Roman" w:hAnsi="Times New Roman"/>
          <w:sz w:val="28"/>
          <w:szCs w:val="28"/>
        </w:rPr>
        <w:tab/>
        <w:t>Устанавливать: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лампы освещения,  указатели номеров подъездов  и  помещений (квартир, офисов), расположенных в  подъезде,  у входа в подъезд  здания;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указатели номеров  помещений (квартир, офисов) на каждой двери  помещения  в здании.  Наличие одинаковых номеров помещений в одном здании  не допускается. В случае раздела  помещения  одному  из них присваивается номер, следующий за последним порядковым номером помещения в здании.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</w:t>
      </w:r>
      <w:r>
        <w:rPr>
          <w:rFonts w:ascii="Times New Roman" w:hAnsi="Times New Roman"/>
          <w:sz w:val="28"/>
          <w:szCs w:val="28"/>
        </w:rPr>
        <w:tab/>
        <w:t xml:space="preserve">Обеспечивать освещение входов в подъезды зданий в темное время суток. 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</w:t>
      </w:r>
      <w:r>
        <w:rPr>
          <w:rFonts w:ascii="Times New Roman" w:hAnsi="Times New Roman"/>
          <w:sz w:val="28"/>
          <w:szCs w:val="28"/>
        </w:rPr>
        <w:tab/>
        <w:t xml:space="preserve">Содержать лестничные марши и площадки зданий   в чистоте. Загрязненные домашними животными  места  общего пользования зданий (наружные и внутренние лестницы, чердаки, подвал, инженерные </w:t>
      </w:r>
      <w:r>
        <w:rPr>
          <w:rFonts w:ascii="Times New Roman" w:hAnsi="Times New Roman"/>
          <w:sz w:val="28"/>
          <w:szCs w:val="28"/>
        </w:rPr>
        <w:lastRenderedPageBreak/>
        <w:t>коммуникации и др.),  должны очищаться владельцами этих животных или за их счет.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>
        <w:rPr>
          <w:rFonts w:ascii="Times New Roman" w:hAnsi="Times New Roman"/>
          <w:sz w:val="28"/>
          <w:szCs w:val="28"/>
        </w:rPr>
        <w:tab/>
        <w:t>Обеспечивать  контролируемый доступ  в  подвальные и чердачные  помещения зданий путём установки  замков  на двери в  подвальные и чердачные помещения.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3.1.13.</w:t>
      </w:r>
      <w:r>
        <w:rPr>
          <w:rFonts w:ascii="Times New Roman" w:hAnsi="Times New Roman"/>
          <w:sz w:val="28"/>
          <w:szCs w:val="28"/>
        </w:rPr>
        <w:tab/>
        <w:t>Обеспечивать  в зимнее время своевременную, в течение светового дня,  очистку  крыш и козырьков  зданий  от снега и наростов льда. Сброшенные с крыш снег и лед должны быть убраны в течение 3-х часов.</w:t>
      </w:r>
    </w:p>
    <w:p w:rsidR="00D84E7F" w:rsidRDefault="00D84E7F" w:rsidP="00D84E7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Запрещается: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ab/>
        <w:t>Изменять без  разрешений  администрации сельского поселения  архитектурный облик зданий, упразднять существующие архитектурные детали, пробивать или заделывать оконные и дверные проемы,  а также содержать элементы фасадов в аварийном состоянии.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ab/>
        <w:t>Устанавливать на фасадах и крышах зданий  металлоконструкции, рекламы и антенны без  разрешения  собственника здания, собственников помещений в зданиях.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>
        <w:rPr>
          <w:rFonts w:ascii="Times New Roman" w:hAnsi="Times New Roman"/>
          <w:sz w:val="28"/>
          <w:szCs w:val="28"/>
        </w:rPr>
        <w:tab/>
        <w:t>Нарушать порядок содержания и установки на  фасадах зданий аншлагов с указанием названий улиц (переулков, площадей и т.д.)  и номеров зданий, срывать их, а также применять их с отклонениями от утвержденных образцов.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ab/>
        <w:t>Устанавливать за  балконами, окнами помещений ящики, шкафы, иные предметы, портящие внешний вид фасада здания.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Расклеивать на фасадах зданий, в т.ч.  окнах, дверях афиши, плакаты и объявления.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Крепить к фасадам  зданий баннеры, различные растяжки и другие устройства без разрешения администрации  сельского поселения и собственников  зданий, собственников помещений в зданиях.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ab/>
        <w:t xml:space="preserve"> Содержание   уличного освещения</w:t>
      </w:r>
    </w:p>
    <w:p w:rsidR="00D84E7F" w:rsidRDefault="00D84E7F" w:rsidP="00D84E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4.1. Все системы уличного, дворового и других видов наружного освещения должны содержаться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 исправном состоянии.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 Администрация сельского поселения обязана: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обеспечить освещение  в тёмное время  суток  улиц, территории дворов многоквартирных домов;-</w:t>
      </w:r>
      <w:r>
        <w:rPr>
          <w:rFonts w:ascii="Times New Roman" w:hAnsi="Times New Roman"/>
          <w:sz w:val="28"/>
          <w:szCs w:val="28"/>
        </w:rPr>
        <w:tab/>
        <w:t>производить своевременную замену перегоревших электроламп, разбитой арматуры (светильников), ремонт, окраску  конструкций, опор  и устройств уличного освещения.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</w:t>
      </w:r>
      <w:r>
        <w:rPr>
          <w:rFonts w:ascii="Times New Roman" w:hAnsi="Times New Roman"/>
          <w:color w:val="000000"/>
          <w:sz w:val="28"/>
          <w:szCs w:val="28"/>
        </w:rPr>
        <w:t xml:space="preserve">Включение и отключение объектов наружного освещения должно осуществляться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соответствии с утвержденным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сельского поселения графиком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а установок световой </w:t>
      </w:r>
      <w:r>
        <w:rPr>
          <w:rFonts w:ascii="Times New Roman" w:hAnsi="Times New Roman"/>
          <w:color w:val="000000"/>
          <w:sz w:val="28"/>
          <w:szCs w:val="28"/>
        </w:rPr>
        <w:t>информации - по решению владельцев.</w:t>
      </w:r>
    </w:p>
    <w:p w:rsidR="00D84E7F" w:rsidRDefault="00D84E7F" w:rsidP="00D84E7F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lastRenderedPageBreak/>
        <w:t>4.3.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Количество неработающих светильников на улице не должно превышать 10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процентов   от   их   общего   количества,   при   этом   не   допускается   расположение </w:t>
      </w:r>
      <w:r>
        <w:rPr>
          <w:rFonts w:ascii="Times New Roman" w:hAnsi="Times New Roman"/>
          <w:color w:val="000000"/>
          <w:sz w:val="28"/>
          <w:szCs w:val="28"/>
        </w:rPr>
        <w:t>неработающих светильников подряд, один за другим.</w:t>
      </w:r>
    </w:p>
    <w:p w:rsidR="00D84E7F" w:rsidRDefault="00D84E7F" w:rsidP="00D84E7F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4.4. Срок восстановления горения отдельных светильников не должен превышать пяти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суток с момента обнаружения неисправностей или поступления соответствующего сообщения. В случае если неисправные светильники покрывают более 60 процентов площади, необходимой для освещения, срок восстановления горения светильников не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может превышать одних суток.</w:t>
      </w:r>
    </w:p>
    <w:p w:rsidR="00D84E7F" w:rsidRDefault="00D84E7F" w:rsidP="00D84E7F">
      <w:pPr>
        <w:shd w:val="clear" w:color="auto" w:fill="FFFFFF"/>
        <w:tabs>
          <w:tab w:val="left" w:pos="768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4.5.  </w:t>
      </w:r>
      <w:r>
        <w:rPr>
          <w:rFonts w:ascii="Times New Roman" w:hAnsi="Times New Roman"/>
          <w:sz w:val="28"/>
          <w:szCs w:val="28"/>
        </w:rPr>
        <w:t>Вывоз демонтированных  опор освещения осуществляется владельцами опор в течение одних суток с момента демонтажа.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4E7F" w:rsidRDefault="00D84E7F" w:rsidP="00D84E7F">
      <w:pPr>
        <w:shd w:val="clear" w:color="auto" w:fill="FFFFFF"/>
        <w:tabs>
          <w:tab w:val="left" w:pos="69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ab/>
        <w:t>Содержание инженерных сетей и коммуникаций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 xml:space="preserve">  Наружные и подземные инженерные сети, системы и коммуникации (теплоснабжение, электроснабжение, водоснабжение, канализация, слаботочные устройства - радио и телефон) ( далее- инженерные сети и коммуникации) должны находится в исправном состоянии.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 xml:space="preserve">  Ремонт поврежденных  участков  инженерных сетей и коммуникаций  осуществляется в течение пяти суток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 момента обнаружения неисправностей или поступления соответствующего сообщения.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 xml:space="preserve"> Водоотводящие канавы, водопропускные трубы  подлежат периодической очистке.  Очистку производят землепользователи, в границах  закрепленных  территорий.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ab/>
        <w:t>Содержание улиц, дорог, территорий многоквартирных домов  и иных объектов внешнего благоустройства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Физические  и юридические лица,  должностные лица и  индивидуальные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Предприниматели без образования юридического лица  обязаны соблюдать чистоту и поддерживать порядок на всей территории поселения.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Очистка закрепленных и прилегающих территорий  производится ежедневно. 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 Очистка закрепленных и прилегающих  территорий, включает в себя: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сбор и вывоз уличного мусора, твердых и жидких бытовых отходов,  снега и льда, хранение мусора, твердых и жидких  бытовых отходов в контейнерах, содержание в чистоте и  исправном техническом  состоянии мест установки контейнеров и самих контейнеров;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поддержание в чистоте  всех объектов внешнего благоустройства.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 Места для размещения  контейнеров для сбора  мусора, а также для размещения  отходов 1-го и 2-го классов опасности, определяются  местными администрациями.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6.5. Вывоз твердых и жидких  бытовых отходов     производится  в соответствии с графиками, утвержденными  администрацией сельского поселения.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 Крупногабаритные отходы  вывозятся в течение суток со дня их  размещения на улицах, дорогах, территориях многоквартирных домов  и иных объектах внешнего благоустройства силами  лиц, их разместившими.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ab/>
        <w:t xml:space="preserve">Движение по улицам и дорогам  пешеходов и транспорта должно осуществляться   с учетом правил дорожного движения  и обеспечивать сохранность конструкций дорог, асфальтовых покрытий,  тротуаров, мостов и иных сооружений. 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В целях сохранности конструкций дорог, асфальтовых покрытий,  тротуаров, мостов и иных сооружений администрацией сельского поселения   могут вводиться ограничения на движение грузовых автомашин и механизмов, гусеничной техники с выдачей соответствующих разрешений. Сроки ограничений устанавливаются администрацией сельского поселения.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</w:t>
      </w:r>
      <w:r>
        <w:rPr>
          <w:rFonts w:ascii="Times New Roman" w:hAnsi="Times New Roman"/>
          <w:sz w:val="28"/>
          <w:szCs w:val="28"/>
        </w:rPr>
        <w:tab/>
        <w:t xml:space="preserve"> В весеннее – осенний  период, при отсутствии природных осадков дороги в границах населенного пункта, не имеющие асфальтового покрытия,  подлежат поливу не реже двух раз в сутки. </w:t>
      </w:r>
    </w:p>
    <w:p w:rsidR="00D84E7F" w:rsidRDefault="00D84E7F" w:rsidP="00D84E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 полива   дорог  осуществляется администрацией сельского поселения.</w:t>
      </w:r>
    </w:p>
    <w:p w:rsidR="00D84E7F" w:rsidRDefault="00D84E7F" w:rsidP="00D84E7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 В зимний период,  при высоте  свежевыпавшего неуплотненного снега 20 см и более   дороги, тротуары, проезды,  мостики, пешеходные дорожки, закрепленные  и прилегающие территории, подлежат очистке. Скользкие участки дорог,  пешеходных зон,  закрепленных  и прилегающих территорий,</w:t>
      </w:r>
      <w:r>
        <w:rPr>
          <w:rFonts w:ascii="Times New Roman" w:hAnsi="Times New Roman"/>
          <w:color w:val="365F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подлежат посыпке  песком. 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6.11.</w:t>
      </w:r>
      <w:r>
        <w:rPr>
          <w:rFonts w:ascii="Times New Roman" w:hAnsi="Times New Roman"/>
          <w:sz w:val="28"/>
          <w:szCs w:val="28"/>
        </w:rPr>
        <w:tab/>
        <w:t>Организация  очистки  дорог, тротуаров, проездов, мостиков,  пешеходных дорожек, парков, скверов, аллей, береговых линий и иных территорий  осуществляется администрацией сельского поселения.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 очистки закрепленных и прилегающих территорий осуществляется землепользователями.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очистки незастроенных территорий, площадок, пустырей, образованных после сноса домов, осуществляется организациями или застройщиками, осуществляющими расселение и снос домовладений.</w:t>
      </w:r>
    </w:p>
    <w:p w:rsidR="00D84E7F" w:rsidRDefault="00D84E7F" w:rsidP="00D84E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очистки территорий строительных площадок, прилегающих к ним  территориям,  производится заказчиками строительства или строительными организациями.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  На улицах, дорогах, территориях многоквартирных домов  запрещается: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 xml:space="preserve">  стоянка  автотранспортных средств, вездеходной техники,  перекрывающих  пешеходное движение;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 заезд автотранспортных средств, вездеходной техники на  тротуары, газоны,  спортивные и детские площадки, асфальтовые покрытия;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транспортировка грузов волоком, перегон машин и тракторов на гусеничном ходу по  участкам с асфальтовым покрытием;</w:t>
      </w:r>
    </w:p>
    <w:p w:rsidR="00D84E7F" w:rsidRDefault="00D84E7F" w:rsidP="00D84E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слив топлива, масел, технических жидкостей, жидких бытовых отходов;</w:t>
      </w:r>
    </w:p>
    <w:p w:rsidR="00D84E7F" w:rsidRDefault="00D84E7F" w:rsidP="00D84E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 складирование металлического лома, дров, угля строительного и бытового мусора, шлака и других отходов;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оборудование  бытовых стоков; 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строительство гаражей, теплиц   и иных построек, установка  малых архитектурных форм, не согласованные  с администрацией сельского поселения;</w:t>
      </w:r>
    </w:p>
    <w:p w:rsidR="00D84E7F" w:rsidRDefault="00D84E7F" w:rsidP="00D84E7F">
      <w:pPr>
        <w:shd w:val="clear" w:color="auto" w:fill="FFFFFF"/>
        <w:tabs>
          <w:tab w:val="left" w:pos="66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торговля в не отведенных для этого местах;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складирование  тары, торгового инвентаря и товаров на тротуарах, проезжих частей улиц, у торговых объектов, в подъездах и других, не отведенных для этого местах;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перевозка сыпучих, жидких, пылевидных грузов, растворов, производственных  отходов, твердых  и жидких бытовых отходов, иного мусора  в транспорте, не обеспечивающем рассыпку, разлив, распыление указанных в настоящем абзаце грузов;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производить работы по уборке снега и льда с крыш без установки временного ограждения территории, заваливать землей, снегом и льдом, строительным мусором и материалами крышки колодцев, водоприемные решетки ливневой канализации, лотки и кюветы, водопропускные трубы, теплотрассы,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приваливать снег к стенам зданий</w:t>
      </w:r>
      <w:r>
        <w:rPr>
          <w:rFonts w:ascii="Times New Roman" w:hAnsi="Times New Roman"/>
          <w:color w:val="365F91"/>
          <w:sz w:val="28"/>
          <w:szCs w:val="28"/>
        </w:rPr>
        <w:t>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складировать строительные материалы, дрова, уголь, удобрения, землю на дорогах, тротуарах, газонах, загромождать подъезды к домам;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бросать  мусор;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выставлять тару с мусором и отходами;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повреждать  малые архитектурные формы;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сжигать, в т.ч. в контейнерах все виды отходов;</w:t>
      </w:r>
    </w:p>
    <w:p w:rsidR="00D84E7F" w:rsidRDefault="00D84E7F" w:rsidP="00D84E7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производить расклейку афиш, объявлений, наносить надписи на фасадах зданий, электрических опорах, деревьях и других не отведенных для этого местах;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складировать отходы 1-го и 2-го классов опасности, а также специфические отходы (в том числе одноразовые шприцы и медицинские </w:t>
      </w:r>
      <w:r>
        <w:rPr>
          <w:rFonts w:ascii="Times New Roman" w:hAnsi="Times New Roman"/>
          <w:sz w:val="28"/>
          <w:szCs w:val="28"/>
        </w:rPr>
        <w:lastRenderedPageBreak/>
        <w:t>системы, биологические отходы, отработанные автошины, ртутьсодержащие приборы и лампы) в контейнеры и урны общего пользования;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вывозить и складировать твердые и жидкие бытовые отходы, строительный мусор в места, не отведенные для их размещения  и утилизации;</w:t>
      </w:r>
    </w:p>
    <w:p w:rsidR="00D84E7F" w:rsidRDefault="00D84E7F" w:rsidP="00D84E7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организовывать не санкционированные свалки, полигоны твердых бытовых отходов;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оборудовать санитарно-дворовые установки, сливные ямы без соблюдения условий гидроизоляции;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сбрасывать в реки , ручьи  и иные  водоемы бытовые и промышленные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стоки и отходы любого вида, загрязнять воду рек, ручьёв и иных  водоемов иным способом;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осуществлять мойку авто- и мототранспорта , вездеходной техники на территории, прилегающей к открытым водоемам, а также в местах, не отведенных для этих целей;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осуществлять торговлю без согласования с администрацией сельского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и учреждениями санитарно-эпидемиологической службы;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осуществлять хранение и стоянку автомототранспорта на территориях, не отведенных для этих целей;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принимать и утилизировать на свалке, полигоне отходы, обладающие токсичными и радиоактивными свойствами, опасные химические и эпидемиологические отходы, производить захоронение трупов павших животных;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складировать организациями, индивидуальными предпринимателями без образования юридического лица отходы на контейнерные площадки, мусоросборники, предназначенные для сбора твердых бытовых отходов от населения;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вывоз отходов без документов, подтверждающих вывоз отходов  на свалку, полигон;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повреждать и уничтожать зеленые насаждения, производить новые посадки деревьев и кустарников, а также снос старых и поврежденных деревьев и кустарников, реконструкцию газонов и цветников без  согласования  с  администрацией сельского поселения;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подвешивать к деревьям гамаки и качели, веревки для сушки белья;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разжигать костры в парках и скверах.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ab/>
        <w:t>Производство земляных работ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 xml:space="preserve">Все земляные работы, связанные со строительством  и ремонтом  зданий,  инженерных сетей и коммуникаций, установкой и демонтажем  </w:t>
      </w:r>
      <w:r>
        <w:rPr>
          <w:rFonts w:ascii="Times New Roman" w:hAnsi="Times New Roman"/>
          <w:sz w:val="28"/>
          <w:szCs w:val="28"/>
        </w:rPr>
        <w:lastRenderedPageBreak/>
        <w:t>малых архитектурных форм  проводятся    только при наличии  разрешения администрации сельского поселения.</w:t>
      </w:r>
    </w:p>
    <w:p w:rsidR="00D84E7F" w:rsidRDefault="00D84E7F" w:rsidP="00D84E7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 xml:space="preserve"> Проведение земляных  работ, связанных с  ликвидациями  аварий на инженерных сетях и коммуникациях  может быть начато без оформления разрешения, но с одновременной постановкой в известность  администрации сельского поселения. </w:t>
      </w:r>
    </w:p>
    <w:p w:rsidR="00D84E7F" w:rsidRDefault="00D84E7F" w:rsidP="00D84E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 работы, указанные в настоящем пункте  будут закончены в течение одних суток, разрешение  на проведение земляных работ не оформляется. 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 По окончании выполнения земляных работ нарушенная планировка территории и асфальтовое покрытие восстанавливаются.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>
        <w:rPr>
          <w:rFonts w:ascii="Times New Roman" w:hAnsi="Times New Roman"/>
          <w:sz w:val="28"/>
          <w:szCs w:val="28"/>
        </w:rPr>
        <w:tab/>
        <w:t xml:space="preserve"> Об окончании выполнения земляных работ  и восстановлении нарушенной планировки  территории,  асфальтового покрытия  извещается администрация сельского поселения, в день окончания выполнения земляных работ.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ab/>
        <w:t>Содержание малых архитектурных форм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 xml:space="preserve"> Строительство и (или) установка  объектов, относящихся к малым архитектурным формам, осуществляется  только по согласованию с администрацией сельского поселения.</w:t>
      </w:r>
    </w:p>
    <w:p w:rsidR="00D84E7F" w:rsidRDefault="00D84E7F" w:rsidP="00D84E7F">
      <w:pPr>
        <w:shd w:val="clear" w:color="auto" w:fill="FFFFFF"/>
        <w:tabs>
          <w:tab w:val="left" w:pos="643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8.2.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Малые архитектурные формы  должны  иметь эстетический вид.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>
        <w:rPr>
          <w:rFonts w:ascii="Times New Roman" w:hAnsi="Times New Roman"/>
          <w:sz w:val="28"/>
          <w:szCs w:val="28"/>
        </w:rPr>
        <w:tab/>
        <w:t>Перед входами в   павильоны, ларьки, палатки, киоски, беседки, общественные туалеты, на  хозяйственные,  спортивные и детские  площадки устанавливаются   урны для мусора.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>
        <w:rPr>
          <w:rFonts w:ascii="Times New Roman" w:hAnsi="Times New Roman"/>
          <w:sz w:val="28"/>
          <w:szCs w:val="28"/>
        </w:rPr>
        <w:tab/>
        <w:t xml:space="preserve">  Ответственность за исполнение правил указанных в  настоящем разделе  несут   собственники малых архитектурных форм. </w:t>
      </w: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 Иные положения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 </w:t>
      </w:r>
      <w:r>
        <w:rPr>
          <w:rFonts w:ascii="Times New Roman" w:hAnsi="Times New Roman"/>
          <w:sz w:val="28"/>
          <w:szCs w:val="28"/>
        </w:rPr>
        <w:tab/>
        <w:t>Контроль за выполнением настоящих правил возлагается на администрацию сельского поселения, административную комиссию  сельского поселения.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>
        <w:rPr>
          <w:rFonts w:ascii="Times New Roman" w:hAnsi="Times New Roman"/>
          <w:sz w:val="28"/>
          <w:szCs w:val="28"/>
        </w:rPr>
        <w:tab/>
        <w:t xml:space="preserve">Ответственность за нарушение  правил предусмотрена  ст. 10 Закона Камчатского края от 19.12.2008 № 209 «Об административных правонарушениях». 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>
        <w:rPr>
          <w:rFonts w:ascii="Times New Roman" w:hAnsi="Times New Roman"/>
          <w:sz w:val="28"/>
          <w:szCs w:val="28"/>
        </w:rPr>
        <w:tab/>
        <w:t>Протоколы об административных правонарушениях, предусмотренных ст. 10 Закона Камчатского края от 19.12.2008 № 209 «Об административных правонарушениях составляют: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сотрудники полиции;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должностные лица  администрации сельского поселения при осуществлении  муниципального контроля;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члены административных комиссий, являющиеся  должностными лицами администрации сельского поселения.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9.4. </w:t>
      </w:r>
      <w:r>
        <w:rPr>
          <w:rFonts w:ascii="Times New Roman" w:hAnsi="Times New Roman"/>
          <w:sz w:val="28"/>
          <w:szCs w:val="28"/>
        </w:rPr>
        <w:tab/>
        <w:t xml:space="preserve">Дела об административном правонарушении, предусмотренном ст. 10 Закона Камчатского края от 19.12.2008 № 209 «Об административных правонарушениях» рассматривает административная комиссия сельского поселения.  </w:t>
      </w:r>
    </w:p>
    <w:p w:rsidR="00D84E7F" w:rsidRDefault="00D84E7F" w:rsidP="00D84E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4E7F" w:rsidRDefault="00D84E7F" w:rsidP="00D84E7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84E7F" w:rsidRDefault="00D84E7F" w:rsidP="00D8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23D6" w:rsidRPr="00D84E7F" w:rsidRDefault="00ED23D6" w:rsidP="00D84E7F"/>
    <w:sectPr w:rsidR="00ED23D6" w:rsidRPr="00D84E7F" w:rsidSect="00BB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43A"/>
    <w:rsid w:val="0001243A"/>
    <w:rsid w:val="005C143A"/>
    <w:rsid w:val="00BB323C"/>
    <w:rsid w:val="00D84E7F"/>
    <w:rsid w:val="00E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A8DA8"/>
  <w15:docId w15:val="{619343F6-9CEC-4394-9208-DA9465B1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3377</Words>
  <Characters>19253</Characters>
  <Application>Microsoft Office Word</Application>
  <DocSecurity>0</DocSecurity>
  <Lines>160</Lines>
  <Paragraphs>45</Paragraphs>
  <ScaleCrop>false</ScaleCrop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Горбатовская</cp:lastModifiedBy>
  <cp:revision>6</cp:revision>
  <dcterms:created xsi:type="dcterms:W3CDTF">2017-02-12T23:20:00Z</dcterms:created>
  <dcterms:modified xsi:type="dcterms:W3CDTF">2022-12-09T00:01:00Z</dcterms:modified>
</cp:coreProperties>
</file>